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6AADF" w14:textId="6F3E5550" w:rsidR="009916BE" w:rsidRDefault="0034547A" w:rsidP="009916BE">
      <w:pPr>
        <w:pStyle w:val="Otsikko1"/>
      </w:pPr>
      <w:r>
        <w:t xml:space="preserve">OHJE </w:t>
      </w:r>
      <w:r w:rsidR="009916BE">
        <w:t>SOLUNSALPAAJAHOITOA SAAVALLE POTILAALLE</w:t>
      </w:r>
    </w:p>
    <w:p w14:paraId="6B0988FA" w14:textId="0C834135" w:rsidR="0034547A" w:rsidRPr="0034547A" w:rsidRDefault="0034547A" w:rsidP="00E010B9">
      <w:pPr>
        <w:ind w:right="566"/>
        <w:jc w:val="both"/>
        <w:rPr>
          <w:b/>
        </w:rPr>
      </w:pPr>
      <w:r w:rsidRPr="0034547A">
        <w:rPr>
          <w:b/>
        </w:rPr>
        <w:t>Olet aloittamassa syövän solunsalpaajahoitoa. Lue tämä ohje huolellisesti ennen ensimmäiselle hoitokerralle tuloa. Saat tämän lisäksi ensimmäisen hoidon yhteydessä hoitajalta lisää ohjeita,</w:t>
      </w:r>
      <w:r>
        <w:rPr>
          <w:b/>
        </w:rPr>
        <w:t xml:space="preserve"> yhteystietoja sekä</w:t>
      </w:r>
      <w:r w:rsidRPr="0034547A">
        <w:rPr>
          <w:b/>
        </w:rPr>
        <w:t xml:space="preserve"> tarvittavia todistuksia ja oppaita</w:t>
      </w:r>
      <w:r w:rsidR="00D068E9">
        <w:rPr>
          <w:b/>
        </w:rPr>
        <w:t>, ja hoitaja liittää tietosi Digihoitopolku-sovellukseen.</w:t>
      </w:r>
    </w:p>
    <w:p w14:paraId="7EE10D20" w14:textId="77777777" w:rsidR="0034547A" w:rsidRDefault="0034547A" w:rsidP="0034547A">
      <w:pPr>
        <w:ind w:right="566"/>
      </w:pPr>
    </w:p>
    <w:p w14:paraId="2696AAE1" w14:textId="53FF439D" w:rsidR="009916BE" w:rsidRDefault="009916BE" w:rsidP="00E010B9">
      <w:pPr>
        <w:pStyle w:val="Otsikko2"/>
        <w:spacing w:before="0" w:after="0"/>
        <w:ind w:right="566"/>
        <w:rPr>
          <w:sz w:val="28"/>
          <w:szCs w:val="28"/>
        </w:rPr>
      </w:pPr>
      <w:r w:rsidRPr="00130DFF">
        <w:rPr>
          <w:sz w:val="28"/>
          <w:szCs w:val="28"/>
        </w:rPr>
        <w:t>Solunsalpaajat</w:t>
      </w:r>
    </w:p>
    <w:p w14:paraId="02D1C1C5" w14:textId="77777777" w:rsidR="00E010B9" w:rsidRPr="00E010B9" w:rsidRDefault="00E010B9" w:rsidP="00E010B9"/>
    <w:p w14:paraId="2696AAE3" w14:textId="608C09D9" w:rsidR="009916BE" w:rsidRDefault="009916BE" w:rsidP="00E010B9">
      <w:pPr>
        <w:ind w:right="566"/>
        <w:jc w:val="both"/>
      </w:pPr>
      <w:r>
        <w:t xml:space="preserve">Solunsalpaajat eli </w:t>
      </w:r>
      <w:proofErr w:type="spellStart"/>
      <w:r>
        <w:t>sytostaatit</w:t>
      </w:r>
      <w:proofErr w:type="spellEnd"/>
      <w:r>
        <w:t xml:space="preserve"> ovat </w:t>
      </w:r>
      <w:r w:rsidR="00C541D6">
        <w:t>syöpä</w:t>
      </w:r>
      <w:r>
        <w:t>solujen kasvuun ja jakautumiseen vaikuttavia kemiallisia aineita, joita käytetään syöpäsairauksien hoidossa. Solunsalpaajia voidaan antaa eri muodoissa, ruiskeena tai hitaana tiputuksena suoneen tai tabletteina. Solunsalpaajahoito annetaan yleensä hoitojaksoina. Hoitojaksojen pituus suunnitellaan aina yksilöllisesti ja siihen vaikuttavat monet tekijät. Samalla kun solunsalpaajat tuhoavat syöpäsoluja sairaissa kudoksissa, ne haittaavat myös terveiden kudosten solujen uusiutumista.</w:t>
      </w:r>
    </w:p>
    <w:p w14:paraId="05C38476" w14:textId="77777777" w:rsidR="0034547A" w:rsidRDefault="0034547A" w:rsidP="0034547A">
      <w:pPr>
        <w:ind w:right="566"/>
        <w:jc w:val="both"/>
      </w:pPr>
    </w:p>
    <w:p w14:paraId="2696AAE4" w14:textId="4EFE4A12" w:rsidR="009916BE" w:rsidRDefault="009916BE" w:rsidP="0034547A">
      <w:pPr>
        <w:ind w:right="566"/>
        <w:jc w:val="both"/>
      </w:pPr>
      <w:r>
        <w:t>Terveisiin soluihin kohdistuvat vauriot ovat oh</w:t>
      </w:r>
      <w:r w:rsidR="0034547A">
        <w:t xml:space="preserve">imeneviä, mutta </w:t>
      </w:r>
      <w:r w:rsidR="00C541D6">
        <w:t xml:space="preserve">saattavat </w:t>
      </w:r>
      <w:r w:rsidR="0034547A">
        <w:t>aiheutta</w:t>
      </w:r>
      <w:r w:rsidR="00C541D6">
        <w:t>a</w:t>
      </w:r>
      <w:r w:rsidR="0034547A">
        <w:t xml:space="preserve"> haitta</w:t>
      </w:r>
      <w:r>
        <w:t xml:space="preserve">vaikutuksia. </w:t>
      </w:r>
      <w:r w:rsidR="0034547A">
        <w:t>Haittav</w:t>
      </w:r>
      <w:r>
        <w:t xml:space="preserve">aikutusten laatu ja voimakkuus </w:t>
      </w:r>
      <w:r w:rsidR="000B2874">
        <w:t xml:space="preserve">ovat yksilöllisiä ja </w:t>
      </w:r>
      <w:r>
        <w:t>riippuvat hoito-ohjelmassa käytettävistä lääkkeistä, lääkeannoksista, potilaan yleiskunnosta ja</w:t>
      </w:r>
      <w:r w:rsidR="000B2874">
        <w:t xml:space="preserve"> siitä,</w:t>
      </w:r>
      <w:r>
        <w:t xml:space="preserve"> kuinka kunkin keho reagoi lääkitykseen. Kaikki potilaat eivät saa </w:t>
      </w:r>
      <w:r w:rsidR="0034547A">
        <w:t>haitta</w:t>
      </w:r>
      <w:r>
        <w:t>vaikutuksia.</w:t>
      </w:r>
      <w:r w:rsidR="0034547A">
        <w:t xml:space="preserve"> Haittavaikutusten yhteydessä on tärkeää toimia saamiesi ohjeiden mukaisesti.</w:t>
      </w:r>
    </w:p>
    <w:p w14:paraId="5E93C2F7" w14:textId="1BA84AA8" w:rsidR="00E309CA" w:rsidRPr="00130DFF" w:rsidRDefault="00E309CA" w:rsidP="00E309CA">
      <w:pPr>
        <w:pStyle w:val="Otsikko2"/>
        <w:rPr>
          <w:sz w:val="28"/>
          <w:szCs w:val="28"/>
        </w:rPr>
      </w:pPr>
      <w:r w:rsidRPr="00130DFF">
        <w:rPr>
          <w:sz w:val="28"/>
          <w:szCs w:val="28"/>
        </w:rPr>
        <w:t>Toimintaohjeet ennen ensimmäiseen solunsalpaajahoitoon tuloa</w:t>
      </w:r>
      <w:r w:rsidR="00EF2E0B" w:rsidRPr="00130DFF">
        <w:rPr>
          <w:sz w:val="28"/>
          <w:szCs w:val="28"/>
        </w:rPr>
        <w:softHyphen/>
      </w:r>
    </w:p>
    <w:p w14:paraId="65AB6820" w14:textId="58FB9F58" w:rsidR="00E309CA" w:rsidRDefault="00E309CA" w:rsidP="00E309CA">
      <w:pPr>
        <w:pStyle w:val="Otsikko2"/>
        <w:ind w:right="283"/>
        <w:jc w:val="both"/>
        <w:rPr>
          <w:b w:val="0"/>
        </w:rPr>
      </w:pPr>
      <w:r>
        <w:rPr>
          <w:b w:val="0"/>
        </w:rPr>
        <w:t>Sinulle on varattu valmiiksi ensimmäinen hoitoaika. Saavu poliklinikalle noin 10 minuuttia ennen ko. aikaa.</w:t>
      </w:r>
      <w:r w:rsidR="008B25CD">
        <w:rPr>
          <w:b w:val="0"/>
        </w:rPr>
        <w:t xml:space="preserve"> Tarvittaessa voit ottaa mukaan yhden saattajan</w:t>
      </w:r>
      <w:r w:rsidR="00EF2E0B">
        <w:rPr>
          <w:b w:val="0"/>
        </w:rPr>
        <w:t>. S</w:t>
      </w:r>
      <w:r>
        <w:rPr>
          <w:b w:val="0"/>
        </w:rPr>
        <w:t xml:space="preserve">uosittelemme KELA-taksin käyttöä, jota varten saat tarvittaessa matkakorvaustodistuksen koko hoitojen ajalle ensimmäisen hoidon yhteydessä. </w:t>
      </w:r>
    </w:p>
    <w:p w14:paraId="15CE6121" w14:textId="45B04DF2" w:rsidR="00E309CA" w:rsidRDefault="00E309CA" w:rsidP="00E309CA">
      <w:pPr>
        <w:ind w:right="283"/>
        <w:jc w:val="both"/>
        <w:rPr>
          <w:b/>
        </w:rPr>
      </w:pPr>
      <w:r>
        <w:t xml:space="preserve">Mikäli voinnissasi on tapahtunut merkittäviä muutoksia lääkärin vastaanoton jälkeen, ota yhteyttä </w:t>
      </w:r>
      <w:r w:rsidRPr="00D068E9">
        <w:t xml:space="preserve">poliklinikalle </w:t>
      </w:r>
      <w:r>
        <w:t>viimeistään hoitoa edeltävänä päivänä klo 8:00-11:00 välisenä aikana. Puhelut otetaan vastaan</w:t>
      </w:r>
      <w:r w:rsidRPr="00D068E9">
        <w:t xml:space="preserve"> takaisinsoittoperiaatteella</w:t>
      </w:r>
      <w:r>
        <w:t xml:space="preserve"> numerossa</w:t>
      </w:r>
      <w:r w:rsidRPr="00D068E9">
        <w:t xml:space="preserve"> </w:t>
      </w:r>
      <w:r w:rsidR="00BB696F">
        <w:t>08 315 3207</w:t>
      </w:r>
      <w:r w:rsidRPr="00D068E9">
        <w:t>.</w:t>
      </w:r>
      <w:r w:rsidR="00BC779D">
        <w:t xml:space="preserve"> Valitse palveluvalinta 2, syöpälääkehoito. </w:t>
      </w:r>
      <w:r w:rsidR="00E010B9">
        <w:t xml:space="preserve">Lääkäri on määrännyt tarvittavat esilääkkeet lääkemääräyksellä apteekkiin valmiiksi. </w:t>
      </w:r>
      <w:r w:rsidRPr="00D068E9">
        <w:rPr>
          <w:b/>
        </w:rPr>
        <w:t>Ota hoitoon kuuluva esilääkitys ohjeen mukaisesti ennen hoitoa</w:t>
      </w:r>
      <w:r w:rsidR="0084050D">
        <w:rPr>
          <w:b/>
        </w:rPr>
        <w:t>.</w:t>
      </w:r>
    </w:p>
    <w:p w14:paraId="2215C072" w14:textId="77777777" w:rsidR="00E309CA" w:rsidRDefault="00E309CA" w:rsidP="00E309CA">
      <w:pPr>
        <w:ind w:right="283"/>
        <w:jc w:val="both"/>
        <w:rPr>
          <w:b/>
        </w:rPr>
      </w:pPr>
    </w:p>
    <w:p w14:paraId="2DE52276" w14:textId="46DEFBEA" w:rsidR="00BE2B11" w:rsidRPr="00BE2B11" w:rsidRDefault="00BE2B11" w:rsidP="00E309CA">
      <w:pPr>
        <w:ind w:right="283"/>
        <w:jc w:val="both"/>
        <w:rPr>
          <w:bCs/>
        </w:rPr>
      </w:pPr>
      <w:r>
        <w:rPr>
          <w:bCs/>
        </w:rPr>
        <w:t xml:space="preserve">Suositeltavaa olisi katsoa ennen ensimmäiselle hoidolle tuloa </w:t>
      </w:r>
      <w:r w:rsidRPr="00BE2B11">
        <w:rPr>
          <w:b/>
        </w:rPr>
        <w:t>solunsalpaaja hoidon alkuohjaus -video</w:t>
      </w:r>
      <w:r>
        <w:rPr>
          <w:b/>
        </w:rPr>
        <w:t xml:space="preserve">, </w:t>
      </w:r>
      <w:r w:rsidRPr="00BE2B11">
        <w:rPr>
          <w:bCs/>
        </w:rPr>
        <w:t>joka löytyy</w:t>
      </w:r>
      <w:r>
        <w:rPr>
          <w:b/>
        </w:rPr>
        <w:t xml:space="preserve"> </w:t>
      </w:r>
      <w:r>
        <w:rPr>
          <w:bCs/>
        </w:rPr>
        <w:t xml:space="preserve">osoitteesta </w:t>
      </w:r>
      <w:r w:rsidRPr="00BE2B11">
        <w:rPr>
          <w:bCs/>
        </w:rPr>
        <w:t>www.oys.fi</w:t>
      </w:r>
      <w:r>
        <w:rPr>
          <w:bCs/>
        </w:rPr>
        <w:t>. (</w:t>
      </w:r>
      <w:r w:rsidRPr="00BE2B11">
        <w:rPr>
          <w:bCs/>
        </w:rPr>
        <w:t>www.oys.fi</w:t>
      </w:r>
      <w:r>
        <w:rPr>
          <w:bCs/>
        </w:rPr>
        <w:t xml:space="preserve"> &gt; osaamiskeskukset &gt; syöpäkeskus &gt; hoidot ja palvelut alapuolella kiinteät syöpäkasvaimet &gt; syövän hoitomuodot &gt; sytostaattihoito eli solunsalpaajat)</w:t>
      </w:r>
    </w:p>
    <w:p w14:paraId="64063333" w14:textId="1E402599" w:rsidR="00E309CA" w:rsidRDefault="00E309CA" w:rsidP="0034547A">
      <w:pPr>
        <w:ind w:right="566"/>
      </w:pPr>
    </w:p>
    <w:p w14:paraId="1DEF1715" w14:textId="6487EAD8" w:rsidR="00E010B9" w:rsidRDefault="00E010B9" w:rsidP="0034547A">
      <w:pPr>
        <w:ind w:right="566"/>
      </w:pPr>
    </w:p>
    <w:p w14:paraId="4D4939EF" w14:textId="77777777" w:rsidR="00E010B9" w:rsidRDefault="00E010B9" w:rsidP="0034547A">
      <w:pPr>
        <w:ind w:right="566"/>
      </w:pPr>
    </w:p>
    <w:p w14:paraId="2696AAE6" w14:textId="701DE3CA" w:rsidR="009916BE" w:rsidRDefault="009916BE" w:rsidP="0034547A">
      <w:pPr>
        <w:ind w:right="566"/>
      </w:pPr>
    </w:p>
    <w:p w14:paraId="45B8B77D" w14:textId="64D4584E" w:rsidR="00152495" w:rsidRDefault="00152495" w:rsidP="0034547A">
      <w:pPr>
        <w:ind w:right="566"/>
      </w:pPr>
    </w:p>
    <w:p w14:paraId="414CA0BF" w14:textId="621FEBC9" w:rsidR="00152495" w:rsidRDefault="00152495" w:rsidP="0034547A">
      <w:pPr>
        <w:ind w:right="566"/>
      </w:pPr>
    </w:p>
    <w:p w14:paraId="7DA56066" w14:textId="6D05BE03" w:rsidR="0084050D" w:rsidRDefault="0084050D" w:rsidP="0034547A">
      <w:pPr>
        <w:ind w:right="566"/>
      </w:pPr>
    </w:p>
    <w:p w14:paraId="105766A3" w14:textId="23611155" w:rsidR="0084050D" w:rsidRDefault="0084050D" w:rsidP="0034547A">
      <w:pPr>
        <w:ind w:right="566"/>
      </w:pPr>
    </w:p>
    <w:p w14:paraId="5DE2A213" w14:textId="3BAC7527" w:rsidR="0084050D" w:rsidRDefault="0084050D" w:rsidP="0034547A">
      <w:pPr>
        <w:ind w:right="566"/>
      </w:pPr>
    </w:p>
    <w:p w14:paraId="62173388" w14:textId="3831A815" w:rsidR="0084050D" w:rsidRDefault="0084050D" w:rsidP="0034547A">
      <w:pPr>
        <w:ind w:right="566"/>
      </w:pPr>
    </w:p>
    <w:p w14:paraId="6409F2C9" w14:textId="47EFC035" w:rsidR="0084050D" w:rsidRDefault="0084050D" w:rsidP="0034547A">
      <w:pPr>
        <w:ind w:right="566"/>
      </w:pPr>
    </w:p>
    <w:p w14:paraId="53AD919C" w14:textId="2C0C0A40" w:rsidR="0084050D" w:rsidRDefault="0084050D" w:rsidP="0034547A">
      <w:pPr>
        <w:ind w:right="566"/>
      </w:pPr>
    </w:p>
    <w:p w14:paraId="64F2096C" w14:textId="77777777" w:rsidR="0084050D" w:rsidRDefault="0084050D" w:rsidP="0034547A">
      <w:pPr>
        <w:ind w:right="566"/>
      </w:pPr>
    </w:p>
    <w:p w14:paraId="4C57986D" w14:textId="67E46F90" w:rsidR="00E010B9" w:rsidRDefault="00E010B9" w:rsidP="0034547A">
      <w:pPr>
        <w:ind w:right="566"/>
      </w:pPr>
    </w:p>
    <w:p w14:paraId="4198C4F9" w14:textId="77777777" w:rsidR="00E010B9" w:rsidRDefault="00E010B9" w:rsidP="0034547A">
      <w:pPr>
        <w:ind w:right="566"/>
      </w:pPr>
    </w:p>
    <w:p w14:paraId="1CFF88C0" w14:textId="36923C3E" w:rsidR="008745E8" w:rsidRPr="00B56A23" w:rsidRDefault="008745E8" w:rsidP="008745E8">
      <w:pPr>
        <w:pStyle w:val="Otsikko2"/>
        <w:ind w:right="566"/>
        <w:rPr>
          <w:sz w:val="28"/>
          <w:szCs w:val="28"/>
        </w:rPr>
      </w:pPr>
      <w:r w:rsidRPr="00B56A23">
        <w:rPr>
          <w:sz w:val="28"/>
          <w:szCs w:val="28"/>
        </w:rPr>
        <w:t>Solunsalpaajien aiheuttamat yleisimmät haittavaikutukset</w:t>
      </w:r>
    </w:p>
    <w:p w14:paraId="122E01BF" w14:textId="77777777" w:rsidR="008745E8" w:rsidRPr="00E309CA" w:rsidRDefault="008745E8" w:rsidP="008745E8">
      <w:pPr>
        <w:ind w:right="566"/>
        <w:rPr>
          <w:i/>
        </w:rPr>
      </w:pPr>
    </w:p>
    <w:p w14:paraId="0A05C79E" w14:textId="77777777" w:rsidR="008745E8" w:rsidRPr="00E309CA" w:rsidRDefault="008745E8" w:rsidP="008745E8">
      <w:pPr>
        <w:ind w:right="566"/>
        <w:rPr>
          <w:i/>
        </w:rPr>
      </w:pPr>
      <w:r w:rsidRPr="00E309CA">
        <w:rPr>
          <w:i/>
        </w:rPr>
        <w:t>Vaikutus veriarvoihin</w:t>
      </w:r>
      <w:r>
        <w:rPr>
          <w:i/>
        </w:rPr>
        <w:t xml:space="preserve"> ja tulehdusriski</w:t>
      </w:r>
    </w:p>
    <w:p w14:paraId="1AC7B9F7" w14:textId="77777777" w:rsidR="008745E8" w:rsidRDefault="008745E8" w:rsidP="008745E8">
      <w:pPr>
        <w:ind w:right="566"/>
      </w:pPr>
    </w:p>
    <w:p w14:paraId="7B35E9BB" w14:textId="77777777" w:rsidR="008745E8" w:rsidRDefault="008745E8" w:rsidP="008745E8">
      <w:pPr>
        <w:ind w:right="566"/>
        <w:jc w:val="both"/>
      </w:pPr>
      <w:r>
        <w:t>Solunsalpaajat vaikuttavat herkästi luuytimeen, jossa muodostuvat punaiset ja valkoiset verisolut sekä verihiutaleet. Tämän vuoksi veriarvojasi seurataan hoidon aikana. Valkoisten verisolujen voimakas väheneminen altistaa infektiosairauksille. Hoidon aikana saat liikkua normaalisti kodin ulkopuolella, mutta sinun on hyvä välttää ihmisiä, joilla on jokin tarttuva tauti, esim. flunssa.</w:t>
      </w:r>
    </w:p>
    <w:p w14:paraId="5E54A331" w14:textId="77777777" w:rsidR="008745E8" w:rsidRDefault="008745E8" w:rsidP="008745E8">
      <w:pPr>
        <w:ind w:right="566"/>
        <w:jc w:val="both"/>
      </w:pPr>
    </w:p>
    <w:p w14:paraId="70057D2B" w14:textId="77777777" w:rsidR="008745E8" w:rsidRDefault="008745E8" w:rsidP="008745E8">
      <w:pPr>
        <w:ind w:right="566"/>
        <w:jc w:val="both"/>
      </w:pPr>
      <w:r>
        <w:t>Jos sinulla ilmenee kuumetta tai muita infektio-oireita, kuten esimerkiksi kurkkukipua, yskää, virtsatietulehduksen oireita, ota yhteyttä lähimpään päivystykseen. Sairaana ei saa tulla hoitoon. Joskus alhaisten veriarvojen vuoksi hoidossa joudutaan pitämään taukoa. Kuumeinen tulehdus solunsalpaajahoidon aikana vaatii yleensä sairaalahoitoa.</w:t>
      </w:r>
    </w:p>
    <w:p w14:paraId="1D9FC9D1" w14:textId="77777777" w:rsidR="008745E8" w:rsidRDefault="008745E8" w:rsidP="008745E8">
      <w:pPr>
        <w:ind w:right="566"/>
      </w:pPr>
    </w:p>
    <w:p w14:paraId="160E1FAF" w14:textId="77777777" w:rsidR="008745E8" w:rsidRPr="00E309CA" w:rsidRDefault="008745E8" w:rsidP="008745E8">
      <w:pPr>
        <w:ind w:right="566"/>
        <w:rPr>
          <w:i/>
        </w:rPr>
      </w:pPr>
      <w:r w:rsidRPr="00E309CA">
        <w:rPr>
          <w:i/>
        </w:rPr>
        <w:t>Pahoinvointi</w:t>
      </w:r>
    </w:p>
    <w:p w14:paraId="36E23E5D" w14:textId="77777777" w:rsidR="008745E8" w:rsidRDefault="008745E8" w:rsidP="008745E8">
      <w:pPr>
        <w:ind w:right="566"/>
      </w:pPr>
    </w:p>
    <w:p w14:paraId="207F3BB2" w14:textId="77777777" w:rsidR="008745E8" w:rsidRDefault="008745E8" w:rsidP="008745E8">
      <w:pPr>
        <w:ind w:right="566"/>
        <w:jc w:val="both"/>
      </w:pPr>
      <w:r>
        <w:t xml:space="preserve">Pahoinvointia voidaan ehkäistä ja lievittää pahoinvoinnin estolääkkeillä. Pahoinvointi voi alkaa </w:t>
      </w:r>
      <w:proofErr w:type="gramStart"/>
      <w:r>
        <w:t>1-4</w:t>
      </w:r>
      <w:proofErr w:type="gramEnd"/>
      <w:r>
        <w:t xml:space="preserve"> tunnin kuluttua hoidon antamisesta ja kestää muutamasta tunnista pariin vuorokauteen, joskus pitempäänkin. On tärkeää, että kerrot lääkärille tai hoitohenkilökunnalle pahoinvoinnistasi, jotta voimme helpottaa oloasi jonkin muun lääkkeen tai lääkeyhdistelmän avulla. Pahoinvointia voi yrittää lievittää myös ”kotikonstein”. Niistä kannattaa keskustella hoitajan kanssa.</w:t>
      </w:r>
    </w:p>
    <w:p w14:paraId="4C21E132" w14:textId="77777777" w:rsidR="008745E8" w:rsidRPr="00E309CA" w:rsidRDefault="008745E8" w:rsidP="008745E8">
      <w:pPr>
        <w:ind w:right="566"/>
        <w:rPr>
          <w:i/>
        </w:rPr>
      </w:pPr>
    </w:p>
    <w:p w14:paraId="4AC92A95" w14:textId="77777777" w:rsidR="008745E8" w:rsidRPr="00E309CA" w:rsidRDefault="008745E8" w:rsidP="008745E8">
      <w:pPr>
        <w:ind w:right="566"/>
        <w:rPr>
          <w:i/>
        </w:rPr>
      </w:pPr>
      <w:r w:rsidRPr="00E309CA">
        <w:rPr>
          <w:i/>
        </w:rPr>
        <w:t>Hiusten lähtö</w:t>
      </w:r>
    </w:p>
    <w:p w14:paraId="227373CB" w14:textId="77777777" w:rsidR="008745E8" w:rsidRDefault="008745E8" w:rsidP="008745E8">
      <w:pPr>
        <w:ind w:right="566"/>
      </w:pPr>
    </w:p>
    <w:p w14:paraId="422DE82C" w14:textId="77777777" w:rsidR="008745E8" w:rsidRDefault="008745E8" w:rsidP="008745E8">
      <w:pPr>
        <w:ind w:right="566"/>
        <w:jc w:val="both"/>
      </w:pPr>
      <w:r>
        <w:t>Monet solunsalpaajat vaikuttavat hiusten kasvuun, mikä voi johtaa hiusten harvenemiseen tai täydelliseen kaljuuntumiseen. Eri solunsalpaajien välillä on kuitenkin eroja ja riski hiustenlähtöön on erilainen. Hiukset kasvavat takaisin hoidon päättymisen jälkeen. Jos hiuksesi lähtevät, sinulla on mahdollisuus saada maksusitoumus peruukin hankkimiseksi. Tarkemmat ohjeet saat hoitajaltasi.</w:t>
      </w:r>
    </w:p>
    <w:p w14:paraId="7630A703" w14:textId="77777777" w:rsidR="008745E8" w:rsidRPr="00E309CA" w:rsidRDefault="008745E8" w:rsidP="008745E8">
      <w:pPr>
        <w:ind w:right="566"/>
        <w:jc w:val="both"/>
        <w:rPr>
          <w:i/>
        </w:rPr>
      </w:pPr>
    </w:p>
    <w:p w14:paraId="438425C9" w14:textId="77777777" w:rsidR="008745E8" w:rsidRPr="00E309CA" w:rsidRDefault="008745E8" w:rsidP="008745E8">
      <w:pPr>
        <w:ind w:right="566"/>
        <w:jc w:val="both"/>
        <w:rPr>
          <w:i/>
        </w:rPr>
      </w:pPr>
      <w:r w:rsidRPr="00E309CA">
        <w:rPr>
          <w:i/>
        </w:rPr>
        <w:t>Suun ja nielun ärsytys</w:t>
      </w:r>
    </w:p>
    <w:p w14:paraId="3FAA6810" w14:textId="77777777" w:rsidR="008745E8" w:rsidRDefault="008745E8" w:rsidP="008745E8">
      <w:pPr>
        <w:ind w:right="566"/>
        <w:jc w:val="both"/>
      </w:pPr>
    </w:p>
    <w:p w14:paraId="0766F1B4" w14:textId="53ACCC73" w:rsidR="008745E8" w:rsidRDefault="008745E8" w:rsidP="008745E8">
      <w:pPr>
        <w:ind w:right="566"/>
        <w:jc w:val="both"/>
      </w:pPr>
      <w:r>
        <w:t xml:space="preserve">Solunsalpaajat ärsyttävät suun ja nielun limakalvoja. Tämä voi ilmetä suun kuivumisena, haavaumina tai nielemiskipuna. Huolehtimalla hyvin suun hygieniasta voidaan sivuvaikutuksia ehkäistä. Purskuttele suutasi hoidon jälkeen suolaliuoksella joka aterian jälkeen noin 2 päivän ajan ja tarvittaessa pitempään (1 litra vettä+1 rkl suolaa keitetään ja jäähdytetään). </w:t>
      </w:r>
      <w:proofErr w:type="spellStart"/>
      <w:r>
        <w:t>Xylitol</w:t>
      </w:r>
      <w:proofErr w:type="spellEnd"/>
      <w:r>
        <w:t>-purukumin pureskelu lisää syljen eritystä ja estää siten myös hampaiden reikiintymistä. Suun kuivuuteen on saatavana apteekista erilaisia valmisteita. Mahdollisiin suutulehduksiin lääkäri määrää tarvittaessa lääkehoidon.</w:t>
      </w:r>
      <w:r w:rsidR="000B2874">
        <w:t xml:space="preserve"> Ennen solunsalpaajahoitoa on hyvä tarkistuttaa hampaat, erityisesti jos edellisestä tarkastuksesta on kulunut pitkä aika.</w:t>
      </w:r>
    </w:p>
    <w:p w14:paraId="1353293C" w14:textId="77777777" w:rsidR="008745E8" w:rsidRDefault="008745E8" w:rsidP="008745E8">
      <w:pPr>
        <w:ind w:right="566"/>
        <w:jc w:val="both"/>
      </w:pPr>
    </w:p>
    <w:p w14:paraId="7861A807" w14:textId="77777777" w:rsidR="008745E8" w:rsidRPr="00E309CA" w:rsidRDefault="008745E8" w:rsidP="008745E8">
      <w:pPr>
        <w:ind w:right="566"/>
        <w:jc w:val="both"/>
        <w:rPr>
          <w:i/>
        </w:rPr>
      </w:pPr>
      <w:r w:rsidRPr="00E309CA">
        <w:rPr>
          <w:i/>
        </w:rPr>
        <w:t>Suolisto- ja rakko-oireet</w:t>
      </w:r>
    </w:p>
    <w:p w14:paraId="55780E73" w14:textId="77777777" w:rsidR="008745E8" w:rsidRDefault="008745E8" w:rsidP="008745E8">
      <w:pPr>
        <w:ind w:right="566"/>
        <w:jc w:val="both"/>
      </w:pPr>
    </w:p>
    <w:p w14:paraId="79CF3FFE" w14:textId="77777777" w:rsidR="008745E8" w:rsidRDefault="008745E8" w:rsidP="008745E8">
      <w:pPr>
        <w:ind w:right="566"/>
        <w:jc w:val="both"/>
      </w:pPr>
      <w:r>
        <w:t xml:space="preserve">Jotkut solunsalpaajat voivat häiritä suolen toimintaa ja aiheuttaa ripulia tai ummetusta. Ripulin aikana keho menettää paljon nesteitä. Sen vuoksi on tärkeää juoda runsaasti nestehukan korvaamiseksi. Sopivia juomia ovat esim. vesi, virvoitusjuomat, hedelmämehut, tee, lihaliemi ja mustikkakeitto. Ummetus voi johtua solunsalpaajista, mutta syynä voi olla myös tavallista vähäkuituisempi ruoka ja liikunnan vähyys. Ummetusta voidaan ehkäistä runsaskuituisella </w:t>
      </w:r>
      <w:r>
        <w:lastRenderedPageBreak/>
        <w:t>ruokavaliolla (luumut, pellavan siemenet täysjyväviljatuotteet), runsaalla juomisella ja liikunnalla. Joskus tarvitaan ulostuslääkkeitä.</w:t>
      </w:r>
    </w:p>
    <w:p w14:paraId="1ED6FAE5" w14:textId="77777777" w:rsidR="008745E8" w:rsidRDefault="008745E8" w:rsidP="008745E8">
      <w:pPr>
        <w:ind w:right="566"/>
        <w:jc w:val="both"/>
      </w:pPr>
    </w:p>
    <w:p w14:paraId="3863F457" w14:textId="77777777" w:rsidR="008745E8" w:rsidRDefault="008745E8" w:rsidP="008745E8">
      <w:pPr>
        <w:ind w:right="566"/>
        <w:jc w:val="both"/>
      </w:pPr>
      <w:r>
        <w:t xml:space="preserve">Jotkut solunsalpaajat ärsyttävät virtsarakkoa. Tällöin voi esiintyä kirvelyä virtsatessa ja tihentynyttä virtsaamisen tarvetta. Värilliset solunsalpaajat muuttavat virtsan väriä väliaikaisesti </w:t>
      </w:r>
      <w:proofErr w:type="gramStart"/>
      <w:r>
        <w:t>1-2</w:t>
      </w:r>
      <w:proofErr w:type="gramEnd"/>
      <w:r>
        <w:t xml:space="preserve"> vrk:n ajaksi. Rakkoärsytyksen ehkäisemiseksi on tärkeää juoda runsaasti noin 2 litraa / vrk </w:t>
      </w:r>
      <w:proofErr w:type="gramStart"/>
      <w:r>
        <w:t>2-3</w:t>
      </w:r>
      <w:proofErr w:type="gramEnd"/>
      <w:r>
        <w:t xml:space="preserve"> päivän ajan.</w:t>
      </w:r>
    </w:p>
    <w:p w14:paraId="6DA17C94" w14:textId="77777777" w:rsidR="008745E8" w:rsidRDefault="008745E8" w:rsidP="008745E8">
      <w:pPr>
        <w:ind w:right="566"/>
      </w:pPr>
    </w:p>
    <w:p w14:paraId="673524D6" w14:textId="77777777" w:rsidR="008745E8" w:rsidRDefault="008745E8" w:rsidP="008745E8">
      <w:pPr>
        <w:ind w:right="566"/>
        <w:rPr>
          <w:i/>
        </w:rPr>
      </w:pPr>
      <w:r>
        <w:rPr>
          <w:i/>
        </w:rPr>
        <w:t>Hermostovaikutukset</w:t>
      </w:r>
    </w:p>
    <w:p w14:paraId="7CD3154F" w14:textId="77777777" w:rsidR="008745E8" w:rsidRDefault="008745E8" w:rsidP="008745E8">
      <w:pPr>
        <w:ind w:right="566"/>
        <w:rPr>
          <w:i/>
        </w:rPr>
      </w:pPr>
    </w:p>
    <w:p w14:paraId="48E5634C" w14:textId="77777777" w:rsidR="008745E8" w:rsidRPr="00E309CA" w:rsidRDefault="008745E8" w:rsidP="008745E8">
      <w:pPr>
        <w:ind w:right="566"/>
        <w:jc w:val="both"/>
      </w:pPr>
      <w:r>
        <w:t>Osa solunsalpaajista voi aiheuttaa erityisesti ääreishermojen vaurioita. Näiden mahdollista kehittymistä seurataan hoidon aikana, ja kerro hoitajalle, mikäli olet havainnut esimerkiksi puutumisoireita.</w:t>
      </w:r>
    </w:p>
    <w:p w14:paraId="231F2E28" w14:textId="77777777" w:rsidR="008745E8" w:rsidRDefault="008745E8" w:rsidP="008745E8">
      <w:pPr>
        <w:ind w:right="566"/>
      </w:pPr>
    </w:p>
    <w:p w14:paraId="7E3A7C4F" w14:textId="77777777" w:rsidR="008745E8" w:rsidRDefault="008745E8" w:rsidP="008745E8">
      <w:pPr>
        <w:ind w:right="566"/>
        <w:rPr>
          <w:i/>
        </w:rPr>
      </w:pPr>
      <w:r>
        <w:rPr>
          <w:i/>
        </w:rPr>
        <w:t>Sydänvaikutukset</w:t>
      </w:r>
    </w:p>
    <w:p w14:paraId="24BFE35A" w14:textId="77777777" w:rsidR="008745E8" w:rsidRDefault="008745E8" w:rsidP="008745E8">
      <w:pPr>
        <w:ind w:right="566"/>
        <w:jc w:val="both"/>
      </w:pPr>
    </w:p>
    <w:p w14:paraId="7081C8E3" w14:textId="77777777" w:rsidR="008745E8" w:rsidRPr="00E309CA" w:rsidRDefault="008745E8" w:rsidP="008745E8">
      <w:pPr>
        <w:ind w:right="566"/>
        <w:jc w:val="both"/>
      </w:pPr>
      <w:r>
        <w:t>Osa solunsalpaajista voi vaikuttaa sydämen toimintaan. Kerro hoitajalle, mikäli sinulla esiintyy hoidon aikana rintakipua, rytmihäiriöitä tai muita sydämen toimintaan liittyviä oireita.</w:t>
      </w:r>
    </w:p>
    <w:p w14:paraId="3E049A76" w14:textId="77777777" w:rsidR="008745E8" w:rsidRDefault="008745E8" w:rsidP="008745E8">
      <w:pPr>
        <w:ind w:right="566"/>
      </w:pPr>
    </w:p>
    <w:p w14:paraId="51A66D38" w14:textId="77777777" w:rsidR="008745E8" w:rsidRPr="00E309CA" w:rsidRDefault="008745E8" w:rsidP="008745E8">
      <w:pPr>
        <w:ind w:right="566"/>
        <w:jc w:val="both"/>
        <w:rPr>
          <w:i/>
        </w:rPr>
      </w:pPr>
      <w:r w:rsidRPr="00E309CA">
        <w:rPr>
          <w:i/>
        </w:rPr>
        <w:t xml:space="preserve">Vaikutus seksuaalisuuteen </w:t>
      </w:r>
    </w:p>
    <w:p w14:paraId="78B8DAB4" w14:textId="77777777" w:rsidR="008745E8" w:rsidRDefault="008745E8" w:rsidP="008745E8">
      <w:pPr>
        <w:ind w:right="566"/>
        <w:jc w:val="both"/>
      </w:pPr>
    </w:p>
    <w:p w14:paraId="66AB11AA" w14:textId="77777777" w:rsidR="008745E8" w:rsidRDefault="008745E8" w:rsidP="008745E8">
      <w:pPr>
        <w:ind w:right="566"/>
        <w:jc w:val="both"/>
      </w:pPr>
      <w:r>
        <w:t xml:space="preserve">Solunsalpaajahoito ei yleensä aiheuta sukupuolista kyvyttömyyttä. Hoitojen aiheuttaman väsymyksen, pahoinvoinnin ja masennuksen vuoksi seksuaalinen halukkuus on monella kuitenkin laskenut. Solunsalpaajahoito voi myös aiheuttaa naisilla emättimen limakalvojen kuivumista, häiriöitä kuukautiskierrossa ja vaihdevuosioireita. Limakalvojen kuivumista voidaan helpottaa apteekista saatavilla liukastusvoiteilla. Miehille solunsalpaajat eivät yleensä aiheuta erektiovaikeuksia, mutta sairauden aiheuttama kriisi ja hoitojen sivuvaikutukset voivat vaikuttaa erektiokykyyn. Sekä naisilla että miehillä hoito voi aiheuttaa tilapäistä tai pysyvää hedelmättömyyttä. Lasten hankkimista tulee välttää hoitojen aikana ja välittömästi niiden jälkeen. </w:t>
      </w:r>
    </w:p>
    <w:p w14:paraId="31E5CCF4" w14:textId="5547A2E4" w:rsidR="000C4EC2" w:rsidRDefault="000C4EC2" w:rsidP="000C4EC2">
      <w:pPr>
        <w:shd w:val="clear" w:color="auto" w:fill="FFFFFF"/>
        <w:spacing w:before="75" w:after="150"/>
      </w:pPr>
    </w:p>
    <w:p w14:paraId="3840E231" w14:textId="6CD78769" w:rsidR="000B2874" w:rsidRDefault="000B2874" w:rsidP="000C4EC2">
      <w:pPr>
        <w:shd w:val="clear" w:color="auto" w:fill="FFFFFF"/>
        <w:spacing w:before="75" w:after="150"/>
      </w:pPr>
    </w:p>
    <w:p w14:paraId="2372BBF6" w14:textId="23B6C159" w:rsidR="000B2874" w:rsidRDefault="000B2874" w:rsidP="000C4EC2">
      <w:pPr>
        <w:shd w:val="clear" w:color="auto" w:fill="FFFFFF"/>
        <w:spacing w:before="75" w:after="150"/>
      </w:pPr>
    </w:p>
    <w:p w14:paraId="35243499" w14:textId="310FF82E" w:rsidR="000B2874" w:rsidRDefault="000B2874" w:rsidP="000C4EC2">
      <w:pPr>
        <w:shd w:val="clear" w:color="auto" w:fill="FFFFFF"/>
        <w:spacing w:before="75" w:after="150"/>
      </w:pPr>
    </w:p>
    <w:p w14:paraId="4CB0BF2C" w14:textId="19A024AF" w:rsidR="000B2874" w:rsidRDefault="000B2874" w:rsidP="000C4EC2">
      <w:pPr>
        <w:shd w:val="clear" w:color="auto" w:fill="FFFFFF"/>
        <w:spacing w:before="75" w:after="150"/>
      </w:pPr>
    </w:p>
    <w:p w14:paraId="2FAC180E" w14:textId="509FC620" w:rsidR="000B2874" w:rsidRDefault="000B2874" w:rsidP="000C4EC2">
      <w:pPr>
        <w:shd w:val="clear" w:color="auto" w:fill="FFFFFF"/>
        <w:spacing w:before="75" w:after="150"/>
      </w:pPr>
    </w:p>
    <w:p w14:paraId="1C808CCC" w14:textId="13CD4DA4" w:rsidR="000B2874" w:rsidRDefault="000B2874" w:rsidP="000C4EC2">
      <w:pPr>
        <w:shd w:val="clear" w:color="auto" w:fill="FFFFFF"/>
        <w:spacing w:before="75" w:after="150"/>
      </w:pPr>
    </w:p>
    <w:p w14:paraId="46283710" w14:textId="77777777" w:rsidR="000B2874" w:rsidRDefault="000B2874" w:rsidP="000C4EC2">
      <w:pPr>
        <w:shd w:val="clear" w:color="auto" w:fill="FFFFFF"/>
        <w:spacing w:before="75" w:after="150"/>
      </w:pPr>
    </w:p>
    <w:p w14:paraId="48D05EAE" w14:textId="77777777" w:rsidR="008745E8" w:rsidRPr="00096EC9" w:rsidRDefault="008745E8" w:rsidP="000C4EC2">
      <w:pPr>
        <w:shd w:val="clear" w:color="auto" w:fill="FFFFFF"/>
        <w:spacing w:before="75" w:after="150"/>
      </w:pPr>
    </w:p>
    <w:p w14:paraId="3A06E89A" w14:textId="77777777" w:rsidR="000B2874" w:rsidRDefault="000B2874" w:rsidP="000C4EC2">
      <w:pPr>
        <w:shd w:val="clear" w:color="auto" w:fill="FFFFFF"/>
        <w:spacing w:before="75"/>
        <w:rPr>
          <w:rFonts w:cs="Arial"/>
          <w:b/>
          <w:u w:val="single"/>
          <w:shd w:val="clear" w:color="auto" w:fill="FFFFFF"/>
        </w:rPr>
      </w:pPr>
    </w:p>
    <w:p w14:paraId="4E6B7AE5" w14:textId="77777777" w:rsidR="000B2874" w:rsidRDefault="000B2874" w:rsidP="000C4EC2">
      <w:pPr>
        <w:shd w:val="clear" w:color="auto" w:fill="FFFFFF"/>
        <w:spacing w:before="75"/>
        <w:rPr>
          <w:rFonts w:cs="Arial"/>
          <w:b/>
          <w:u w:val="single"/>
          <w:shd w:val="clear" w:color="auto" w:fill="FFFFFF"/>
        </w:rPr>
      </w:pPr>
    </w:p>
    <w:p w14:paraId="070252F8" w14:textId="77777777" w:rsidR="000B2874" w:rsidRDefault="000B2874" w:rsidP="000C4EC2">
      <w:pPr>
        <w:shd w:val="clear" w:color="auto" w:fill="FFFFFF"/>
        <w:spacing w:before="75"/>
        <w:rPr>
          <w:rFonts w:cs="Arial"/>
          <w:b/>
          <w:u w:val="single"/>
          <w:shd w:val="clear" w:color="auto" w:fill="FFFFFF"/>
        </w:rPr>
      </w:pPr>
    </w:p>
    <w:p w14:paraId="47BA06DB" w14:textId="77777777" w:rsidR="000B2874" w:rsidRDefault="000B2874" w:rsidP="000C4EC2">
      <w:pPr>
        <w:shd w:val="clear" w:color="auto" w:fill="FFFFFF"/>
        <w:spacing w:before="75"/>
        <w:rPr>
          <w:rFonts w:cs="Arial"/>
          <w:b/>
          <w:u w:val="single"/>
          <w:shd w:val="clear" w:color="auto" w:fill="FFFFFF"/>
        </w:rPr>
      </w:pPr>
    </w:p>
    <w:p w14:paraId="0CFD70DE" w14:textId="77777777" w:rsidR="000B2874" w:rsidRDefault="000B2874" w:rsidP="000C4EC2">
      <w:pPr>
        <w:shd w:val="clear" w:color="auto" w:fill="FFFFFF"/>
        <w:spacing w:before="75"/>
        <w:rPr>
          <w:rFonts w:cs="Arial"/>
          <w:b/>
          <w:u w:val="single"/>
          <w:shd w:val="clear" w:color="auto" w:fill="FFFFFF"/>
        </w:rPr>
      </w:pPr>
    </w:p>
    <w:p w14:paraId="58B9738A" w14:textId="77777777" w:rsidR="000B2874" w:rsidRDefault="000B2874" w:rsidP="000C4EC2">
      <w:pPr>
        <w:shd w:val="clear" w:color="auto" w:fill="FFFFFF"/>
        <w:spacing w:before="75"/>
        <w:rPr>
          <w:rFonts w:cs="Arial"/>
          <w:b/>
          <w:u w:val="single"/>
          <w:shd w:val="clear" w:color="auto" w:fill="FFFFFF"/>
        </w:rPr>
      </w:pPr>
    </w:p>
    <w:p w14:paraId="48D944A5" w14:textId="7EB70683" w:rsidR="000B2874" w:rsidRDefault="000B2874" w:rsidP="000C4EC2">
      <w:pPr>
        <w:shd w:val="clear" w:color="auto" w:fill="FFFFFF"/>
        <w:spacing w:before="75"/>
        <w:rPr>
          <w:rFonts w:cs="Arial"/>
          <w:b/>
          <w:u w:val="single"/>
          <w:shd w:val="clear" w:color="auto" w:fill="FFFFFF"/>
        </w:rPr>
      </w:pPr>
    </w:p>
    <w:p w14:paraId="4E237544" w14:textId="75D0D2A5" w:rsidR="000B2874" w:rsidRPr="00B56A23" w:rsidRDefault="000B2874" w:rsidP="000B2874">
      <w:pPr>
        <w:pStyle w:val="Otsikko2"/>
        <w:rPr>
          <w:sz w:val="28"/>
          <w:szCs w:val="28"/>
        </w:rPr>
      </w:pPr>
      <w:r w:rsidRPr="00B56A23">
        <w:rPr>
          <w:sz w:val="28"/>
          <w:szCs w:val="28"/>
        </w:rPr>
        <w:lastRenderedPageBreak/>
        <w:t>Toimintaohjeet ja yhteydenotto syöpätautien poliklinikalle solunsalpaajahoitojen aikana</w:t>
      </w:r>
    </w:p>
    <w:p w14:paraId="1F6B3F4F" w14:textId="1A9A91DD" w:rsidR="000B2874" w:rsidRPr="00F0477C" w:rsidRDefault="000B2874" w:rsidP="000B2874">
      <w:pPr>
        <w:pStyle w:val="NormaaliWWW"/>
        <w:rPr>
          <w:rFonts w:ascii="Trebuchet MS" w:hAnsi="Trebuchet MS"/>
          <w:b/>
          <w:color w:val="000000"/>
          <w:sz w:val="22"/>
          <w:szCs w:val="22"/>
        </w:rPr>
      </w:pPr>
      <w:r w:rsidRPr="00F0477C">
        <w:rPr>
          <w:rFonts w:ascii="Trebuchet MS" w:hAnsi="Trebuchet MS"/>
          <w:b/>
          <w:color w:val="000000"/>
          <w:sz w:val="22"/>
          <w:szCs w:val="22"/>
        </w:rPr>
        <w:t xml:space="preserve">HAKEUDU VIIVEETTÄ </w:t>
      </w:r>
      <w:r w:rsidR="00911231">
        <w:rPr>
          <w:rFonts w:ascii="Trebuchet MS" w:hAnsi="Trebuchet MS"/>
          <w:b/>
          <w:color w:val="000000"/>
          <w:sz w:val="22"/>
          <w:szCs w:val="22"/>
        </w:rPr>
        <w:t>OMAAN HYVINVOINTIKESKUKSEEN</w:t>
      </w:r>
      <w:r>
        <w:rPr>
          <w:rFonts w:ascii="Trebuchet MS" w:hAnsi="Trebuchet MS"/>
          <w:b/>
          <w:color w:val="000000"/>
          <w:sz w:val="22"/>
          <w:szCs w:val="22"/>
        </w:rPr>
        <w:t xml:space="preserve"> TAI SAIRAALA</w:t>
      </w:r>
      <w:r w:rsidRPr="00F0477C">
        <w:rPr>
          <w:rFonts w:ascii="Trebuchet MS" w:hAnsi="Trebuchet MS"/>
          <w:b/>
          <w:color w:val="000000"/>
          <w:sz w:val="22"/>
          <w:szCs w:val="22"/>
        </w:rPr>
        <w:t>PÄIVYSTYKSEEN SEURAAVISSA AKUUTEISSA TILANTEISSA:</w:t>
      </w:r>
    </w:p>
    <w:p w14:paraId="706887FF" w14:textId="77777777" w:rsidR="000B2874" w:rsidRPr="00F0477C" w:rsidRDefault="000B2874" w:rsidP="000B2874">
      <w:pPr>
        <w:pStyle w:val="NormaaliWWW"/>
        <w:numPr>
          <w:ilvl w:val="0"/>
          <w:numId w:val="20"/>
        </w:numPr>
        <w:spacing w:before="0" w:beforeAutospacing="0" w:after="0" w:afterAutospacing="0"/>
        <w:rPr>
          <w:rFonts w:ascii="Trebuchet MS" w:hAnsi="Trebuchet MS"/>
          <w:color w:val="000000"/>
          <w:sz w:val="22"/>
          <w:szCs w:val="22"/>
        </w:rPr>
      </w:pPr>
      <w:r w:rsidRPr="00F0477C">
        <w:rPr>
          <w:rFonts w:ascii="Trebuchet MS" w:hAnsi="Trebuchet MS"/>
          <w:color w:val="000000"/>
          <w:sz w:val="22"/>
          <w:szCs w:val="22"/>
        </w:rPr>
        <w:t>kuume 38 astetta tai yli</w:t>
      </w:r>
    </w:p>
    <w:p w14:paraId="75363AB8" w14:textId="77777777" w:rsidR="000B2874" w:rsidRPr="00F0477C" w:rsidRDefault="000B2874" w:rsidP="000B2874">
      <w:pPr>
        <w:pStyle w:val="NormaaliWWW"/>
        <w:numPr>
          <w:ilvl w:val="0"/>
          <w:numId w:val="20"/>
        </w:numPr>
        <w:spacing w:before="0" w:beforeAutospacing="0" w:after="0" w:afterAutospacing="0"/>
        <w:rPr>
          <w:rFonts w:ascii="Trebuchet MS" w:hAnsi="Trebuchet MS"/>
          <w:color w:val="000000"/>
          <w:sz w:val="22"/>
          <w:szCs w:val="22"/>
        </w:rPr>
      </w:pPr>
      <w:r w:rsidRPr="00F0477C">
        <w:rPr>
          <w:rFonts w:ascii="Trebuchet MS" w:hAnsi="Trebuchet MS"/>
          <w:color w:val="000000"/>
          <w:sz w:val="22"/>
          <w:szCs w:val="22"/>
        </w:rPr>
        <w:t>vaikea hengenahdistus</w:t>
      </w:r>
    </w:p>
    <w:p w14:paraId="3C779310" w14:textId="77777777" w:rsidR="000B2874" w:rsidRPr="00F0477C" w:rsidRDefault="000B2874" w:rsidP="000B2874">
      <w:pPr>
        <w:pStyle w:val="NormaaliWWW"/>
        <w:numPr>
          <w:ilvl w:val="0"/>
          <w:numId w:val="20"/>
        </w:numPr>
        <w:spacing w:before="0" w:beforeAutospacing="0" w:after="0" w:afterAutospacing="0"/>
        <w:rPr>
          <w:rFonts w:ascii="Trebuchet MS" w:hAnsi="Trebuchet MS"/>
          <w:color w:val="000000"/>
          <w:sz w:val="22"/>
          <w:szCs w:val="22"/>
        </w:rPr>
      </w:pPr>
      <w:r w:rsidRPr="00F0477C">
        <w:rPr>
          <w:rFonts w:ascii="Trebuchet MS" w:hAnsi="Trebuchet MS"/>
          <w:color w:val="000000"/>
          <w:sz w:val="22"/>
          <w:szCs w:val="22"/>
        </w:rPr>
        <w:t>rintakivut</w:t>
      </w:r>
    </w:p>
    <w:p w14:paraId="5251AE25" w14:textId="77777777" w:rsidR="000B2874" w:rsidRPr="00F0477C" w:rsidRDefault="000B2874" w:rsidP="000B2874">
      <w:pPr>
        <w:pStyle w:val="NormaaliWWW"/>
        <w:numPr>
          <w:ilvl w:val="0"/>
          <w:numId w:val="20"/>
        </w:numPr>
        <w:spacing w:before="0" w:beforeAutospacing="0" w:after="0" w:afterAutospacing="0"/>
        <w:rPr>
          <w:rFonts w:ascii="Trebuchet MS" w:hAnsi="Trebuchet MS"/>
          <w:color w:val="000000"/>
          <w:sz w:val="22"/>
          <w:szCs w:val="22"/>
        </w:rPr>
      </w:pPr>
      <w:r w:rsidRPr="00F0477C">
        <w:rPr>
          <w:rFonts w:ascii="Trebuchet MS" w:hAnsi="Trebuchet MS"/>
          <w:color w:val="000000"/>
          <w:sz w:val="22"/>
          <w:szCs w:val="22"/>
        </w:rPr>
        <w:t>kovat vatsakivut</w:t>
      </w:r>
    </w:p>
    <w:p w14:paraId="22929969" w14:textId="77777777" w:rsidR="000B2874" w:rsidRPr="00F0477C" w:rsidRDefault="000B2874" w:rsidP="000B2874">
      <w:pPr>
        <w:pStyle w:val="NormaaliWWW"/>
        <w:numPr>
          <w:ilvl w:val="0"/>
          <w:numId w:val="20"/>
        </w:numPr>
        <w:spacing w:before="0" w:beforeAutospacing="0" w:after="0" w:afterAutospacing="0"/>
        <w:rPr>
          <w:rFonts w:ascii="Trebuchet MS" w:hAnsi="Trebuchet MS"/>
          <w:color w:val="000000"/>
          <w:sz w:val="22"/>
          <w:szCs w:val="22"/>
        </w:rPr>
      </w:pPr>
      <w:r w:rsidRPr="00F0477C">
        <w:rPr>
          <w:rFonts w:ascii="Trebuchet MS" w:hAnsi="Trebuchet MS"/>
          <w:color w:val="000000"/>
          <w:sz w:val="22"/>
          <w:szCs w:val="22"/>
        </w:rPr>
        <w:t>uudet neurologiset oireet kuten halvaus, sekavuus tai tajunnantason aleneminen</w:t>
      </w:r>
    </w:p>
    <w:p w14:paraId="6D140E0F" w14:textId="77777777" w:rsidR="000B2874" w:rsidRPr="00004E20" w:rsidRDefault="000B2874" w:rsidP="000B2874">
      <w:pPr>
        <w:pStyle w:val="NormaaliWWW"/>
        <w:numPr>
          <w:ilvl w:val="0"/>
          <w:numId w:val="20"/>
        </w:numPr>
        <w:spacing w:before="0" w:beforeAutospacing="0" w:after="0" w:afterAutospacing="0"/>
        <w:rPr>
          <w:rFonts w:ascii="Trebuchet MS" w:hAnsi="Trebuchet MS"/>
          <w:color w:val="000000"/>
          <w:sz w:val="22"/>
          <w:szCs w:val="22"/>
        </w:rPr>
      </w:pPr>
      <w:r w:rsidRPr="00004E20">
        <w:rPr>
          <w:rFonts w:ascii="Trebuchet MS" w:hAnsi="Trebuchet MS"/>
          <w:color w:val="000000"/>
          <w:sz w:val="22"/>
          <w:szCs w:val="22"/>
        </w:rPr>
        <w:t>virtsatieoireet, haavan tulehtuminen tai muut akuuttiin infektioon viittaavat oireet</w:t>
      </w:r>
    </w:p>
    <w:p w14:paraId="356C4924" w14:textId="77777777" w:rsidR="000B2874" w:rsidRPr="00004E20" w:rsidRDefault="000B2874" w:rsidP="000B2874">
      <w:pPr>
        <w:pStyle w:val="NormaaliWWW"/>
        <w:numPr>
          <w:ilvl w:val="0"/>
          <w:numId w:val="20"/>
        </w:numPr>
        <w:spacing w:before="0" w:beforeAutospacing="0" w:after="0" w:afterAutospacing="0"/>
        <w:rPr>
          <w:rFonts w:ascii="Trebuchet MS" w:hAnsi="Trebuchet MS"/>
          <w:color w:val="000000"/>
          <w:sz w:val="22"/>
          <w:szCs w:val="22"/>
        </w:rPr>
      </w:pPr>
      <w:r w:rsidRPr="00B56A23">
        <w:rPr>
          <w:rFonts w:ascii="Trebuchet MS" w:hAnsi="Trebuchet MS"/>
          <w:sz w:val="22"/>
          <w:szCs w:val="22"/>
        </w:rPr>
        <w:t>nop</w:t>
      </w:r>
      <w:r w:rsidRPr="00B56A23">
        <w:rPr>
          <w:rFonts w:ascii="Trebuchet MS" w:hAnsi="Trebuchet MS"/>
          <w:color w:val="000000"/>
          <w:sz w:val="22"/>
          <w:szCs w:val="22"/>
        </w:rPr>
        <w:t xml:space="preserve">ea yleisvoinnin heikkeneminen </w:t>
      </w:r>
      <w:r w:rsidRPr="00B56A23">
        <w:rPr>
          <w:rFonts w:ascii="Trebuchet MS" w:hAnsi="Trebuchet MS"/>
          <w:sz w:val="22"/>
          <w:szCs w:val="22"/>
        </w:rPr>
        <w:t>tai muu äkillinen vaikea oire</w:t>
      </w:r>
    </w:p>
    <w:p w14:paraId="563A8382" w14:textId="77777777" w:rsidR="000C4EC2" w:rsidRPr="003D70FB" w:rsidRDefault="000C4EC2" w:rsidP="000C4EC2">
      <w:pPr>
        <w:shd w:val="clear" w:color="auto" w:fill="FFFFFF"/>
        <w:spacing w:before="75"/>
        <w:rPr>
          <w:b/>
        </w:rPr>
      </w:pPr>
    </w:p>
    <w:p w14:paraId="1DD3F163" w14:textId="5EAE1643" w:rsidR="000C4EC2" w:rsidRPr="003D70FB" w:rsidRDefault="00911231" w:rsidP="000C4EC2">
      <w:pPr>
        <w:rPr>
          <w:b/>
        </w:rPr>
      </w:pPr>
      <w:r>
        <w:rPr>
          <w:b/>
        </w:rPr>
        <w:t xml:space="preserve">OTA YHTEYS </w:t>
      </w:r>
      <w:r w:rsidR="000B2874">
        <w:rPr>
          <w:b/>
        </w:rPr>
        <w:t>POLIKLINIKKAAN VIIMEISTÄÄN LÄÄKEHOITOA EDELTÄVÄNÄ ARKIPÄIVÄNÄ, JOS</w:t>
      </w:r>
      <w:r w:rsidR="000C4EC2" w:rsidRPr="003D70FB">
        <w:rPr>
          <w:b/>
        </w:rPr>
        <w:t xml:space="preserve"> </w:t>
      </w:r>
    </w:p>
    <w:p w14:paraId="66E030AA" w14:textId="77777777" w:rsidR="000C4EC2" w:rsidRPr="003D70FB" w:rsidRDefault="000C4EC2" w:rsidP="000C4EC2">
      <w:pPr>
        <w:rPr>
          <w:b/>
        </w:rPr>
      </w:pPr>
    </w:p>
    <w:p w14:paraId="41B7D175" w14:textId="4AFC8500" w:rsidR="000C4EC2" w:rsidRPr="003D70FB" w:rsidRDefault="000C4EC2" w:rsidP="000C4EC2">
      <w:pPr>
        <w:pStyle w:val="Luettelokappale"/>
        <w:numPr>
          <w:ilvl w:val="0"/>
          <w:numId w:val="19"/>
        </w:numPr>
        <w:shd w:val="clear" w:color="auto" w:fill="FFFFFF"/>
        <w:outlineLvl w:val="3"/>
        <w:rPr>
          <w:rFonts w:cs="Arial"/>
          <w:bCs/>
        </w:rPr>
      </w:pPr>
      <w:r w:rsidRPr="003D70FB">
        <w:rPr>
          <w:rFonts w:cs="Arial"/>
          <w:bCs/>
        </w:rPr>
        <w:t xml:space="preserve">sinulla on akuutteja korona- tai muuhun hengitystieinfektioon viittaavia oireita </w:t>
      </w:r>
      <w:r w:rsidRPr="003D70FB">
        <w:rPr>
          <w:rFonts w:cs="Arial"/>
        </w:rPr>
        <w:t>(kuume, yskä, kurkkukipu, nuha, päänsärky, lihassärky, ripuli ja oksentelu)</w:t>
      </w:r>
    </w:p>
    <w:p w14:paraId="43EB5E54" w14:textId="4953D293" w:rsidR="000C4EC2" w:rsidRPr="003D70FB" w:rsidRDefault="000C4EC2" w:rsidP="000C4EC2">
      <w:pPr>
        <w:pStyle w:val="Luettelokappale"/>
        <w:numPr>
          <w:ilvl w:val="0"/>
          <w:numId w:val="19"/>
        </w:numPr>
        <w:shd w:val="clear" w:color="auto" w:fill="FFFFFF"/>
        <w:rPr>
          <w:rFonts w:cs="Arial"/>
        </w:rPr>
      </w:pPr>
      <w:r w:rsidRPr="003D70FB">
        <w:rPr>
          <w:rFonts w:cs="Arial"/>
          <w:bCs/>
        </w:rPr>
        <w:t>sinulla on todettu korona</w:t>
      </w:r>
      <w:r w:rsidR="000B2874">
        <w:rPr>
          <w:rFonts w:cs="Arial"/>
          <w:bCs/>
        </w:rPr>
        <w:t>-, influenssa</w:t>
      </w:r>
      <w:r w:rsidR="00D93433">
        <w:rPr>
          <w:rFonts w:cs="Arial"/>
          <w:bCs/>
        </w:rPr>
        <w:t>-</w:t>
      </w:r>
      <w:r w:rsidR="000B2874">
        <w:rPr>
          <w:rFonts w:cs="Arial"/>
          <w:bCs/>
        </w:rPr>
        <w:t xml:space="preserve"> tai RSV-</w:t>
      </w:r>
      <w:r w:rsidRPr="003D70FB">
        <w:rPr>
          <w:rFonts w:cs="Arial"/>
          <w:bCs/>
        </w:rPr>
        <w:t>virusinfektio edeltävän 10 vuorokauden aikana tai olet ollut lähikontaktissa koronavirusinfektioon sairastuneen kanssa viimeisen 5 vuorokauden aikana</w:t>
      </w:r>
    </w:p>
    <w:p w14:paraId="378E9AC7" w14:textId="6DC065FF" w:rsidR="000C4EC2" w:rsidRPr="003D70FB" w:rsidRDefault="000C4EC2" w:rsidP="000C4EC2">
      <w:pPr>
        <w:pStyle w:val="Luettelokappale"/>
        <w:numPr>
          <w:ilvl w:val="0"/>
          <w:numId w:val="19"/>
        </w:numPr>
        <w:shd w:val="clear" w:color="auto" w:fill="FFFFFF"/>
        <w:rPr>
          <w:rFonts w:cs="Arial"/>
          <w:bCs/>
        </w:rPr>
      </w:pPr>
      <w:r w:rsidRPr="003D70FB">
        <w:rPr>
          <w:rFonts w:cs="Arial"/>
          <w:bCs/>
        </w:rPr>
        <w:t xml:space="preserve">sinulla on ollut tavanomaisesta tilanteestasi poikkeavaa ripulia/oksentelua edeltävän </w:t>
      </w:r>
      <w:proofErr w:type="gramStart"/>
      <w:r w:rsidRPr="003D70FB">
        <w:rPr>
          <w:rFonts w:cs="Arial"/>
          <w:bCs/>
        </w:rPr>
        <w:t>1-3</w:t>
      </w:r>
      <w:proofErr w:type="gramEnd"/>
      <w:r w:rsidRPr="003D70FB">
        <w:rPr>
          <w:rFonts w:cs="Arial"/>
          <w:bCs/>
        </w:rPr>
        <w:t xml:space="preserve"> vuorokauden aikana</w:t>
      </w:r>
    </w:p>
    <w:p w14:paraId="74D48B19" w14:textId="307032F7" w:rsidR="000C4EC2" w:rsidRPr="003D70FB" w:rsidRDefault="000C4EC2" w:rsidP="000C4EC2">
      <w:pPr>
        <w:pStyle w:val="Luettelokappale"/>
        <w:numPr>
          <w:ilvl w:val="0"/>
          <w:numId w:val="19"/>
        </w:numPr>
        <w:shd w:val="clear" w:color="auto" w:fill="FFFFFF"/>
        <w:rPr>
          <w:rFonts w:cs="Arial"/>
        </w:rPr>
      </w:pPr>
      <w:r w:rsidRPr="003D70FB">
        <w:rPr>
          <w:rFonts w:cs="Arial"/>
          <w:bCs/>
        </w:rPr>
        <w:t xml:space="preserve">olet joutunut hakeutumaan päivystykseen tai lääkärin hoitoon, tai ollut hoidossa </w:t>
      </w:r>
      <w:r>
        <w:rPr>
          <w:rFonts w:cs="Arial"/>
          <w:bCs/>
        </w:rPr>
        <w:t>vuodeosastolla edellisen</w:t>
      </w:r>
      <w:r w:rsidRPr="003D70FB">
        <w:rPr>
          <w:rFonts w:cs="Arial"/>
          <w:bCs/>
        </w:rPr>
        <w:t xml:space="preserve"> hoidon jälkeen</w:t>
      </w:r>
    </w:p>
    <w:p w14:paraId="18E930E0" w14:textId="25B67DF1" w:rsidR="000C4EC2" w:rsidRPr="003D70FB" w:rsidRDefault="000C4EC2" w:rsidP="000C4EC2">
      <w:pPr>
        <w:pStyle w:val="Luettelokappale"/>
        <w:numPr>
          <w:ilvl w:val="0"/>
          <w:numId w:val="19"/>
        </w:numPr>
        <w:shd w:val="clear" w:color="auto" w:fill="FFFFFF"/>
        <w:outlineLvl w:val="3"/>
        <w:rPr>
          <w:rFonts w:cs="Arial"/>
        </w:rPr>
      </w:pPr>
      <w:r w:rsidRPr="003D70FB">
        <w:rPr>
          <w:rFonts w:cs="Arial"/>
          <w:bCs/>
        </w:rPr>
        <w:t>sinulla on virtsatietulehdusoireita (</w:t>
      </w:r>
      <w:r w:rsidRPr="003D70FB">
        <w:rPr>
          <w:rFonts w:cs="Arial"/>
        </w:rPr>
        <w:t>tihentynyttä virtsaamisen tarvetta tai kirvelyä virtsatessa)</w:t>
      </w:r>
    </w:p>
    <w:p w14:paraId="4504BF57" w14:textId="4B4C7EAC" w:rsidR="000C4EC2" w:rsidRPr="003D70FB" w:rsidRDefault="000C4EC2" w:rsidP="000C4EC2">
      <w:pPr>
        <w:pStyle w:val="Luettelokappale"/>
        <w:numPr>
          <w:ilvl w:val="0"/>
          <w:numId w:val="19"/>
        </w:numPr>
        <w:shd w:val="clear" w:color="auto" w:fill="FFFFFF"/>
        <w:outlineLvl w:val="3"/>
        <w:rPr>
          <w:rFonts w:cs="Arial"/>
          <w:bCs/>
        </w:rPr>
      </w:pPr>
      <w:r w:rsidRPr="003D70FB">
        <w:t>sinulle on määrätty tulehduksen hoitoon antibioottikuuri, joka on vielä kesken</w:t>
      </w:r>
    </w:p>
    <w:p w14:paraId="622D4EC3" w14:textId="7F87891A" w:rsidR="000C4EC2" w:rsidRPr="003D70FB" w:rsidRDefault="000C4EC2" w:rsidP="000C4EC2">
      <w:pPr>
        <w:pStyle w:val="Luettelokappale"/>
        <w:numPr>
          <w:ilvl w:val="0"/>
          <w:numId w:val="19"/>
        </w:numPr>
        <w:shd w:val="clear" w:color="auto" w:fill="FFFFFF"/>
        <w:outlineLvl w:val="3"/>
        <w:rPr>
          <w:rFonts w:cs="Arial"/>
          <w:bCs/>
        </w:rPr>
      </w:pPr>
      <w:r w:rsidRPr="003D70FB">
        <w:rPr>
          <w:rFonts w:cs="Arial"/>
          <w:bCs/>
        </w:rPr>
        <w:t>sinulla on uutta voimakasoireista ihottumaa tai voimakasoireista kutinaa vartalolla</w:t>
      </w:r>
    </w:p>
    <w:p w14:paraId="7F3366BA" w14:textId="40F5145B" w:rsidR="000C4EC2" w:rsidRPr="003D70FB" w:rsidRDefault="000C4EC2" w:rsidP="000C4EC2">
      <w:pPr>
        <w:pStyle w:val="Luettelokappale"/>
        <w:numPr>
          <w:ilvl w:val="0"/>
          <w:numId w:val="19"/>
        </w:numPr>
        <w:shd w:val="clear" w:color="auto" w:fill="FFFFFF"/>
        <w:outlineLvl w:val="3"/>
        <w:rPr>
          <w:rFonts w:cs="Arial"/>
          <w:bCs/>
        </w:rPr>
      </w:pPr>
      <w:r w:rsidRPr="003D70FB">
        <w:rPr>
          <w:rFonts w:cs="Arial"/>
          <w:bCs/>
        </w:rPr>
        <w:t xml:space="preserve">sinulla on lisääntynyttä pistelyä tai </w:t>
      </w:r>
      <w:proofErr w:type="spellStart"/>
      <w:r w:rsidRPr="003D70FB">
        <w:rPr>
          <w:rFonts w:cs="Arial"/>
          <w:bCs/>
        </w:rPr>
        <w:t>turruutta</w:t>
      </w:r>
      <w:proofErr w:type="spellEnd"/>
      <w:r w:rsidRPr="003D70FB">
        <w:rPr>
          <w:rFonts w:cs="Arial"/>
          <w:bCs/>
        </w:rPr>
        <w:t xml:space="preserve"> sormien tai jalkapohjien alueella, joka ei ole lieventynyt edellisen hoidon jälkeen</w:t>
      </w:r>
    </w:p>
    <w:p w14:paraId="71F8F03E" w14:textId="3DC92757" w:rsidR="000C4EC2" w:rsidRPr="003D70FB" w:rsidRDefault="000C4EC2" w:rsidP="000C4EC2">
      <w:pPr>
        <w:pStyle w:val="Luettelokappale"/>
        <w:numPr>
          <w:ilvl w:val="0"/>
          <w:numId w:val="19"/>
        </w:numPr>
        <w:shd w:val="clear" w:color="auto" w:fill="FFFFFF"/>
        <w:outlineLvl w:val="3"/>
        <w:rPr>
          <w:rFonts w:cs="Arial"/>
        </w:rPr>
      </w:pPr>
      <w:r w:rsidRPr="003D70FB">
        <w:rPr>
          <w:rFonts w:cs="Arial"/>
          <w:bCs/>
        </w:rPr>
        <w:t>sinulla on ollut edeltävän hoitokerran jälkeen hankalaa pahoinvointia tai ripulia, johon pahoinvointi/ripulilääkkeet eivät ole auttaneet</w:t>
      </w:r>
    </w:p>
    <w:p w14:paraId="76257255" w14:textId="76E8E790" w:rsidR="000C4EC2" w:rsidRPr="003D70FB" w:rsidRDefault="000C4EC2" w:rsidP="000C4EC2">
      <w:pPr>
        <w:pStyle w:val="Luettelokappale"/>
        <w:numPr>
          <w:ilvl w:val="0"/>
          <w:numId w:val="19"/>
        </w:numPr>
        <w:shd w:val="clear" w:color="auto" w:fill="FFFFFF"/>
        <w:outlineLvl w:val="3"/>
        <w:rPr>
          <w:rFonts w:cs="Arial"/>
        </w:rPr>
      </w:pPr>
      <w:r w:rsidRPr="003D70FB">
        <w:rPr>
          <w:rFonts w:cs="Arial"/>
          <w:bCs/>
        </w:rPr>
        <w:t>sinulla on hankalaa ummetusta, johon vatsanpehmikkeet eivät ole auttaneet</w:t>
      </w:r>
    </w:p>
    <w:p w14:paraId="15A011CE" w14:textId="598B6E09" w:rsidR="000C4EC2" w:rsidRPr="003D70FB" w:rsidRDefault="000C4EC2" w:rsidP="000C4EC2">
      <w:pPr>
        <w:pStyle w:val="Luettelokappale"/>
        <w:numPr>
          <w:ilvl w:val="0"/>
          <w:numId w:val="19"/>
        </w:numPr>
        <w:shd w:val="clear" w:color="auto" w:fill="FFFFFF"/>
        <w:outlineLvl w:val="3"/>
        <w:rPr>
          <w:rFonts w:cs="Arial"/>
          <w:bCs/>
        </w:rPr>
      </w:pPr>
      <w:r w:rsidRPr="003D70FB">
        <w:rPr>
          <w:rFonts w:cs="Arial"/>
          <w:bCs/>
        </w:rPr>
        <w:t>sinulle on tullut hoidosta muita vaikeita haittavaikutuksia</w:t>
      </w:r>
    </w:p>
    <w:p w14:paraId="38D7C71B" w14:textId="67BFD446" w:rsidR="000C4EC2" w:rsidRPr="003D70FB" w:rsidRDefault="000C4EC2" w:rsidP="000C4EC2">
      <w:pPr>
        <w:pStyle w:val="Luettelokappale"/>
        <w:numPr>
          <w:ilvl w:val="0"/>
          <w:numId w:val="19"/>
        </w:numPr>
        <w:shd w:val="clear" w:color="auto" w:fill="FFFFFF"/>
        <w:spacing w:after="150"/>
        <w:rPr>
          <w:rFonts w:cs="Arial"/>
          <w:bCs/>
        </w:rPr>
      </w:pPr>
      <w:r w:rsidRPr="003D70FB">
        <w:rPr>
          <w:rFonts w:cs="Arial"/>
          <w:bCs/>
        </w:rPr>
        <w:t>vointisi ei ole palautunut sinulle tyypilliselle tasolle ja et koe jaksavasi tulla hoi</w:t>
      </w:r>
      <w:r w:rsidR="000B2874">
        <w:rPr>
          <w:rFonts w:cs="Arial"/>
          <w:bCs/>
        </w:rPr>
        <w:t>toon</w:t>
      </w:r>
    </w:p>
    <w:p w14:paraId="48FE2449" w14:textId="77777777" w:rsidR="000C4EC2" w:rsidRPr="007F4076" w:rsidRDefault="000C4EC2" w:rsidP="000C4EC2">
      <w:pPr>
        <w:pStyle w:val="Luettelokappale"/>
        <w:shd w:val="clear" w:color="auto" w:fill="FFFFFF"/>
        <w:spacing w:after="150"/>
        <w:rPr>
          <w:rFonts w:cs="Arial"/>
          <w:bCs/>
        </w:rPr>
      </w:pPr>
    </w:p>
    <w:p w14:paraId="58C2D750" w14:textId="77777777" w:rsidR="000C4EC2" w:rsidRPr="00911231" w:rsidRDefault="000C4EC2" w:rsidP="000C4EC2">
      <w:pPr>
        <w:shd w:val="clear" w:color="auto" w:fill="FFFFFF"/>
        <w:spacing w:before="75" w:after="150"/>
        <w:rPr>
          <w:b/>
        </w:rPr>
      </w:pPr>
      <w:r w:rsidRPr="00911231">
        <w:rPr>
          <w:b/>
        </w:rPr>
        <w:t xml:space="preserve">Syöpätautien poliklinikka, p. 08 315 3207, ma-pe </w:t>
      </w:r>
      <w:proofErr w:type="gramStart"/>
      <w:r w:rsidRPr="00911231">
        <w:rPr>
          <w:b/>
        </w:rPr>
        <w:t>klo 8-11</w:t>
      </w:r>
      <w:proofErr w:type="gramEnd"/>
      <w:r w:rsidRPr="00911231">
        <w:rPr>
          <w:b/>
        </w:rPr>
        <w:t xml:space="preserve">. Valitse palveluvalinta 2, syöpälääkehoito. </w:t>
      </w:r>
    </w:p>
    <w:p w14:paraId="45CB0D40" w14:textId="77777777" w:rsidR="000C4EC2" w:rsidRPr="00C01FD0" w:rsidRDefault="000C4EC2" w:rsidP="000C4EC2">
      <w:pPr>
        <w:shd w:val="clear" w:color="auto" w:fill="FFFFFF"/>
        <w:spacing w:before="75" w:after="150"/>
      </w:pPr>
    </w:p>
    <w:p w14:paraId="3B814352" w14:textId="77777777" w:rsidR="009C5959" w:rsidRDefault="000C4EC2" w:rsidP="000C4EC2">
      <w:pPr>
        <w:shd w:val="clear" w:color="auto" w:fill="FFFFFF"/>
      </w:pPr>
      <w:r w:rsidRPr="00C01FD0">
        <w:t>Veriarvot tarkistetaan aina ennen jokaista hoitoa tai hoitojaksoa</w:t>
      </w:r>
      <w:r w:rsidRPr="009704B7">
        <w:t>.</w:t>
      </w:r>
      <w:r w:rsidR="009F32DA" w:rsidRPr="00C321BC">
        <w:t xml:space="preserve"> </w:t>
      </w:r>
    </w:p>
    <w:p w14:paraId="2F820057" w14:textId="42225E1D" w:rsidR="000C4EC2" w:rsidRPr="009F32DA" w:rsidRDefault="00AE4851" w:rsidP="000C4EC2">
      <w:pPr>
        <w:shd w:val="clear" w:color="auto" w:fill="FFFFFF"/>
      </w:pPr>
      <w:r w:rsidRPr="00C321BC">
        <w:t xml:space="preserve">Sinun </w:t>
      </w:r>
      <w:r w:rsidR="000C4EC2" w:rsidRPr="00C321BC">
        <w:t xml:space="preserve">tulisi käydä </w:t>
      </w:r>
      <w:r w:rsidR="00B56A23" w:rsidRPr="00C321BC">
        <w:t xml:space="preserve">verikokeissa </w:t>
      </w:r>
      <w:r w:rsidR="000C4EC2" w:rsidRPr="00C321BC">
        <w:t xml:space="preserve">kaksi arkipäivää </w:t>
      </w:r>
      <w:r w:rsidR="009704B7">
        <w:t xml:space="preserve">ennen hoitoa, </w:t>
      </w:r>
      <w:r w:rsidR="000C4EC2" w:rsidRPr="00C321BC">
        <w:t>ellei sinua ole toisin ohjeistettu.</w:t>
      </w:r>
      <w:r w:rsidR="000C4EC2" w:rsidRPr="009F32DA">
        <w:t xml:space="preserve"> </w:t>
      </w:r>
    </w:p>
    <w:p w14:paraId="517FBF58" w14:textId="77777777" w:rsidR="000721F0" w:rsidRDefault="000C4EC2" w:rsidP="000C4EC2">
      <w:pPr>
        <w:shd w:val="clear" w:color="auto" w:fill="FFFFFF"/>
      </w:pPr>
      <w:r w:rsidRPr="000A51E6">
        <w:t xml:space="preserve">Varaa </w:t>
      </w:r>
      <w:proofErr w:type="gramStart"/>
      <w:r w:rsidRPr="000A51E6">
        <w:t>aamu</w:t>
      </w:r>
      <w:r w:rsidRPr="00C01FD0">
        <w:t>-aika</w:t>
      </w:r>
      <w:proofErr w:type="gramEnd"/>
      <w:r w:rsidRPr="00C01FD0">
        <w:t xml:space="preserve"> verikoetta varten. Verikokeita varten ei </w:t>
      </w:r>
      <w:r>
        <w:t>tarvitse olla ravinnotta, ellei toisin ole mainittu.</w:t>
      </w:r>
    </w:p>
    <w:p w14:paraId="2953C720" w14:textId="6C998D26" w:rsidR="00371AB2" w:rsidRDefault="000C4EC2" w:rsidP="000C4EC2">
      <w:pPr>
        <w:shd w:val="clear" w:color="auto" w:fill="FFFFFF"/>
        <w:rPr>
          <w:rFonts w:cs="Arial"/>
          <w:shd w:val="clear" w:color="auto" w:fill="FFFFFF"/>
        </w:rPr>
      </w:pPr>
      <w:r>
        <w:t xml:space="preserve"> </w:t>
      </w:r>
      <w:r w:rsidRPr="00C01FD0">
        <w:rPr>
          <w:rFonts w:cs="Arial"/>
          <w:shd w:val="clear" w:color="auto" w:fill="FFFFFF"/>
        </w:rPr>
        <w:t xml:space="preserve">Hoitoa edeltävänä päivänä hoitaja tarkistaa veriarvosi ja </w:t>
      </w:r>
      <w:r w:rsidR="000721F0">
        <w:rPr>
          <w:rFonts w:cs="Arial"/>
          <w:shd w:val="clear" w:color="auto" w:fill="FFFFFF"/>
        </w:rPr>
        <w:t xml:space="preserve">soittaa sinulle </w:t>
      </w:r>
      <w:r w:rsidRPr="00C01FD0">
        <w:rPr>
          <w:rFonts w:cs="Arial"/>
          <w:shd w:val="clear" w:color="auto" w:fill="FFFFFF"/>
        </w:rPr>
        <w:t>tarvittaessa klo 16:30 mennessä, esimerkiksi jos hoitosi veriarvojen vuoksi peruuntuu.</w:t>
      </w:r>
    </w:p>
    <w:p w14:paraId="59C8EEAD" w14:textId="77777777" w:rsidR="00371AB2" w:rsidRDefault="00371AB2">
      <w:pPr>
        <w:rPr>
          <w:rFonts w:cs="Arial"/>
          <w:shd w:val="clear" w:color="auto" w:fill="FFFFFF"/>
        </w:rPr>
      </w:pPr>
      <w:r>
        <w:rPr>
          <w:rFonts w:cs="Arial"/>
          <w:shd w:val="clear" w:color="auto" w:fill="FFFFFF"/>
        </w:rPr>
        <w:br w:type="page"/>
      </w:r>
    </w:p>
    <w:p w14:paraId="455FA32D" w14:textId="2F3D0EAD" w:rsidR="00371AB2" w:rsidRDefault="00371AB2">
      <w:pPr>
        <w:rPr>
          <w:rFonts w:cs="Arial"/>
          <w:shd w:val="clear" w:color="auto" w:fill="FFFFFF"/>
        </w:rPr>
      </w:pPr>
    </w:p>
    <w:p w14:paraId="3FA65F0F" w14:textId="08F28BBC" w:rsidR="00371AB2" w:rsidRDefault="00371AB2" w:rsidP="000C4EC2">
      <w:pPr>
        <w:shd w:val="clear" w:color="auto" w:fill="FFFFFF"/>
      </w:pPr>
      <w:r w:rsidRPr="00371AB2">
        <w:rPr>
          <w:noProof/>
        </w:rPr>
        <w:drawing>
          <wp:inline distT="0" distB="0" distL="0" distR="0" wp14:anchorId="1C36AFE1" wp14:editId="5BE7618B">
            <wp:extent cx="6300470" cy="7733665"/>
            <wp:effectExtent l="0" t="0" r="5080" b="0"/>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00470" cy="7733665"/>
                    </a:xfrm>
                    <a:prstGeom prst="rect">
                      <a:avLst/>
                    </a:prstGeom>
                    <a:noFill/>
                    <a:ln>
                      <a:noFill/>
                    </a:ln>
                  </pic:spPr>
                </pic:pic>
              </a:graphicData>
            </a:graphic>
          </wp:inline>
        </w:drawing>
      </w:r>
    </w:p>
    <w:p w14:paraId="286996B1" w14:textId="6C0F4456" w:rsidR="00371AB2" w:rsidRDefault="00371AB2" w:rsidP="00672244">
      <w:pPr>
        <w:jc w:val="center"/>
      </w:pPr>
      <w:r>
        <w:rPr>
          <w:noProof/>
        </w:rPr>
        <w:drawing>
          <wp:inline distT="0" distB="0" distL="0" distR="0" wp14:anchorId="20BD8637" wp14:editId="21D29FE8">
            <wp:extent cx="1216660" cy="432167"/>
            <wp:effectExtent l="0" t="0" r="2540" b="6350"/>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26009" cy="435488"/>
                    </a:xfrm>
                    <a:prstGeom prst="rect">
                      <a:avLst/>
                    </a:prstGeom>
                    <a:noFill/>
                  </pic:spPr>
                </pic:pic>
              </a:graphicData>
            </a:graphic>
          </wp:inline>
        </w:drawing>
      </w:r>
      <w:r>
        <w:br w:type="page"/>
      </w:r>
    </w:p>
    <w:p w14:paraId="01312DD9" w14:textId="77777777" w:rsidR="00371AB2" w:rsidRPr="00C01FD0" w:rsidRDefault="00371AB2" w:rsidP="000C4EC2">
      <w:pPr>
        <w:shd w:val="clear" w:color="auto" w:fill="FFFFFF"/>
      </w:pPr>
    </w:p>
    <w:p w14:paraId="2992AB00" w14:textId="648CDCA1" w:rsidR="005873FA" w:rsidRPr="00523148" w:rsidRDefault="005873FA" w:rsidP="005873FA">
      <w:pPr>
        <w:pStyle w:val="Otsikko2"/>
        <w:rPr>
          <w:sz w:val="28"/>
          <w:szCs w:val="28"/>
        </w:rPr>
      </w:pPr>
      <w:r w:rsidRPr="00523148">
        <w:rPr>
          <w:sz w:val="28"/>
          <w:szCs w:val="28"/>
        </w:rPr>
        <w:t>Solunsalpaajahoitoa saavan potilaan tukipalvelut</w:t>
      </w:r>
    </w:p>
    <w:p w14:paraId="75E4E0A8" w14:textId="77777777" w:rsidR="005873FA" w:rsidRDefault="005873FA" w:rsidP="005873FA"/>
    <w:p w14:paraId="688B8105" w14:textId="03370D9D" w:rsidR="005873FA" w:rsidRDefault="005873FA" w:rsidP="005873FA">
      <w:pPr>
        <w:rPr>
          <w:b/>
        </w:rPr>
      </w:pPr>
      <w:r w:rsidRPr="00523148">
        <w:rPr>
          <w:b/>
        </w:rPr>
        <w:t>Kuntoutusohjaajan palvelut</w:t>
      </w:r>
    </w:p>
    <w:p w14:paraId="7211E4AC" w14:textId="77777777" w:rsidR="00B44740" w:rsidRPr="00523148" w:rsidRDefault="00B44740" w:rsidP="005873FA">
      <w:pPr>
        <w:rPr>
          <w:b/>
        </w:rPr>
      </w:pPr>
    </w:p>
    <w:p w14:paraId="479A50CE" w14:textId="41B66337" w:rsidR="005873FA" w:rsidRDefault="00EB198F" w:rsidP="00201010">
      <w:r>
        <w:t>Kuntoutusohjaajan kanssa</w:t>
      </w:r>
      <w:r w:rsidR="005873FA">
        <w:t xml:space="preserve"> </w:t>
      </w:r>
      <w:r w:rsidR="0052028D">
        <w:t xml:space="preserve">voitte </w:t>
      </w:r>
      <w:r w:rsidR="005873FA">
        <w:t xml:space="preserve">keskustella </w:t>
      </w:r>
      <w:r w:rsidR="00B44740">
        <w:t>mm. sairauden vaikutuksista kotona selviytymiseen.</w:t>
      </w:r>
      <w:r w:rsidR="005873FA">
        <w:t xml:space="preserve"> Häneltä saatte tietoa sopeutumisvalmennuskursseista, apuvälineistä, tukihenkilötoiminnasta ja syöpäyhdistyksen toiminnasta. Kuntoutusohjaaja tekee tarvittaessa kotikäyntejä. Kuntoutusohjaajaan voitte ottaa yhteyttä</w:t>
      </w:r>
      <w:r w:rsidR="00F56B1D">
        <w:t xml:space="preserve"> puh.040-0338590</w:t>
      </w:r>
      <w:r w:rsidR="005873FA">
        <w:t xml:space="preserve">. </w:t>
      </w:r>
    </w:p>
    <w:p w14:paraId="061ACCBA" w14:textId="77777777" w:rsidR="005873FA" w:rsidRDefault="005873FA" w:rsidP="00523148">
      <w:pPr>
        <w:jc w:val="both"/>
      </w:pPr>
    </w:p>
    <w:p w14:paraId="43F12BCD" w14:textId="77777777" w:rsidR="005873FA" w:rsidRPr="00523148" w:rsidRDefault="005873FA" w:rsidP="00523148">
      <w:pPr>
        <w:jc w:val="both"/>
        <w:rPr>
          <w:b/>
        </w:rPr>
      </w:pPr>
      <w:r w:rsidRPr="00523148">
        <w:rPr>
          <w:b/>
        </w:rPr>
        <w:t>Sosiaalinen tuki</w:t>
      </w:r>
    </w:p>
    <w:p w14:paraId="162A39EE" w14:textId="77777777" w:rsidR="005873FA" w:rsidRDefault="005873FA" w:rsidP="00523148">
      <w:pPr>
        <w:jc w:val="both"/>
      </w:pPr>
    </w:p>
    <w:p w14:paraId="6CFD2CDC" w14:textId="3BFD48CA" w:rsidR="005873FA" w:rsidRDefault="007522B8" w:rsidP="00523148">
      <w:pPr>
        <w:jc w:val="both"/>
      </w:pPr>
      <w:r>
        <w:t xml:space="preserve">Sosiaalityöntekijään voitte </w:t>
      </w:r>
      <w:r w:rsidR="005873FA">
        <w:t xml:space="preserve">ottaa yhteyttä </w:t>
      </w:r>
      <w:r>
        <w:t xml:space="preserve">(puh. 08- 3153593) </w:t>
      </w:r>
      <w:r w:rsidR="005873FA">
        <w:t xml:space="preserve">mm. seuraavissa asioissa:  </w:t>
      </w:r>
    </w:p>
    <w:p w14:paraId="47AEE61D" w14:textId="77777777" w:rsidR="005873FA" w:rsidRDefault="005873FA" w:rsidP="00523148">
      <w:pPr>
        <w:jc w:val="both"/>
      </w:pPr>
    </w:p>
    <w:p w14:paraId="46E52AE5" w14:textId="7984FA39" w:rsidR="005873FA" w:rsidRDefault="005873FA" w:rsidP="00AC72DF">
      <w:pPr>
        <w:pStyle w:val="Luettelokappale"/>
        <w:numPr>
          <w:ilvl w:val="0"/>
          <w:numId w:val="15"/>
        </w:numPr>
        <w:jc w:val="both"/>
      </w:pPr>
      <w:r>
        <w:t>Ansiotulojen menetyksen korvaaminen</w:t>
      </w:r>
      <w:r>
        <w:tab/>
      </w:r>
    </w:p>
    <w:p w14:paraId="65E48507" w14:textId="37FEC076" w:rsidR="005873FA" w:rsidRDefault="005873FA" w:rsidP="005B27D5">
      <w:pPr>
        <w:pStyle w:val="Luettelokappale"/>
        <w:numPr>
          <w:ilvl w:val="0"/>
          <w:numId w:val="15"/>
        </w:numPr>
        <w:jc w:val="both"/>
      </w:pPr>
      <w:r>
        <w:t>Kotihoidon tukeminen</w:t>
      </w:r>
      <w:r>
        <w:tab/>
      </w:r>
    </w:p>
    <w:p w14:paraId="75F70213" w14:textId="77777777" w:rsidR="005873FA" w:rsidRDefault="005873FA" w:rsidP="005B27D5">
      <w:pPr>
        <w:pStyle w:val="Luettelokappale"/>
        <w:numPr>
          <w:ilvl w:val="0"/>
          <w:numId w:val="15"/>
        </w:numPr>
        <w:jc w:val="both"/>
      </w:pPr>
      <w:r>
        <w:t>Sairaanhoitokustannusten korvaaminen</w:t>
      </w:r>
    </w:p>
    <w:p w14:paraId="35CC459B" w14:textId="178EE7EE" w:rsidR="005873FA" w:rsidRDefault="005873FA" w:rsidP="00FE3C25">
      <w:pPr>
        <w:pStyle w:val="Luettelokappale"/>
        <w:numPr>
          <w:ilvl w:val="0"/>
          <w:numId w:val="15"/>
        </w:numPr>
        <w:jc w:val="both"/>
      </w:pPr>
      <w:r>
        <w:t>Kuntoutus</w:t>
      </w:r>
      <w:r>
        <w:tab/>
      </w:r>
    </w:p>
    <w:p w14:paraId="58CC7C3C" w14:textId="77777777" w:rsidR="005873FA" w:rsidRDefault="005873FA" w:rsidP="00FE3C25">
      <w:pPr>
        <w:pStyle w:val="Luettelokappale"/>
        <w:numPr>
          <w:ilvl w:val="0"/>
          <w:numId w:val="15"/>
        </w:numPr>
        <w:jc w:val="both"/>
      </w:pPr>
      <w:r>
        <w:t>Potilaskotimaksut</w:t>
      </w:r>
    </w:p>
    <w:p w14:paraId="04ECF207" w14:textId="2C00D858" w:rsidR="005873FA" w:rsidRDefault="005873FA" w:rsidP="00FE3C25">
      <w:pPr>
        <w:pStyle w:val="Luettelokappale"/>
        <w:numPr>
          <w:ilvl w:val="0"/>
          <w:numId w:val="15"/>
        </w:numPr>
        <w:jc w:val="both"/>
      </w:pPr>
      <w:r>
        <w:t>Syöpäyhdistys</w:t>
      </w:r>
    </w:p>
    <w:p w14:paraId="0771D8DB" w14:textId="77777777" w:rsidR="005873FA" w:rsidRDefault="005873FA" w:rsidP="00FE3C25">
      <w:pPr>
        <w:pStyle w:val="Luettelokappale"/>
        <w:numPr>
          <w:ilvl w:val="0"/>
          <w:numId w:val="15"/>
        </w:numPr>
        <w:jc w:val="both"/>
      </w:pPr>
      <w:r>
        <w:t>Potilasasiamiesasiat</w:t>
      </w:r>
    </w:p>
    <w:p w14:paraId="35990521" w14:textId="77777777" w:rsidR="005873FA" w:rsidRDefault="005873FA" w:rsidP="00523148">
      <w:pPr>
        <w:jc w:val="both"/>
      </w:pPr>
    </w:p>
    <w:p w14:paraId="591A67AD" w14:textId="77777777" w:rsidR="009C6099" w:rsidRPr="009C6099" w:rsidRDefault="009C6099" w:rsidP="00523148">
      <w:pPr>
        <w:keepNext/>
        <w:spacing w:before="240" w:after="240"/>
        <w:jc w:val="both"/>
        <w:outlineLvl w:val="1"/>
        <w:rPr>
          <w:b/>
        </w:rPr>
      </w:pPr>
      <w:r w:rsidRPr="009C6099">
        <w:rPr>
          <w:b/>
        </w:rPr>
        <w:t>Henkinen tuki</w:t>
      </w:r>
    </w:p>
    <w:p w14:paraId="40D16467" w14:textId="5589648F" w:rsidR="00EB0B32" w:rsidRDefault="009C6099" w:rsidP="00523148">
      <w:pPr>
        <w:jc w:val="both"/>
      </w:pPr>
      <w:r w:rsidRPr="009C6099">
        <w:t xml:space="preserve">Syöpään sairastuminen ja </w:t>
      </w:r>
      <w:r w:rsidR="00EB0B32">
        <w:t xml:space="preserve">sen hoidot voivat viedä voimia. </w:t>
      </w:r>
    </w:p>
    <w:p w14:paraId="05CEA578" w14:textId="287A7500" w:rsidR="009C6099" w:rsidRPr="009C6099" w:rsidRDefault="00EB0B32" w:rsidP="00523148">
      <w:pPr>
        <w:jc w:val="both"/>
      </w:pPr>
      <w:r>
        <w:t xml:space="preserve">Läheisten </w:t>
      </w:r>
      <w:r w:rsidR="009C6099" w:rsidRPr="009C6099">
        <w:t>ja hoitohenkilökun</w:t>
      </w:r>
      <w:r>
        <w:t>nan</w:t>
      </w:r>
      <w:r w:rsidR="009C6099" w:rsidRPr="009C6099">
        <w:t xml:space="preserve"> </w:t>
      </w:r>
      <w:r>
        <w:t xml:space="preserve">tuen lisäksi </w:t>
      </w:r>
      <w:r w:rsidR="009C6099" w:rsidRPr="009C6099">
        <w:t xml:space="preserve">teillä on mahdollisuus varata </w:t>
      </w:r>
      <w:r>
        <w:t>keskustelu</w:t>
      </w:r>
      <w:r w:rsidR="009C6099" w:rsidRPr="009C6099">
        <w:t xml:space="preserve">aika psykiatriselta sairaanhoitajalta. </w:t>
      </w:r>
      <w:r>
        <w:t xml:space="preserve">Hoitaja voi sopia ajan tai lääkäri tekee konsultaatiopyynnön. Apua on saatavilla myös kotikunnan mielenterveyspalveluista. </w:t>
      </w:r>
    </w:p>
    <w:p w14:paraId="16B618D5" w14:textId="77777777" w:rsidR="009C6099" w:rsidRPr="009C6099" w:rsidRDefault="009C6099" w:rsidP="00523148">
      <w:pPr>
        <w:jc w:val="both"/>
      </w:pPr>
    </w:p>
    <w:p w14:paraId="62E35AE6" w14:textId="77777777" w:rsidR="009C6099" w:rsidRPr="009C6099" w:rsidRDefault="009C6099" w:rsidP="00523148">
      <w:pPr>
        <w:keepNext/>
        <w:spacing w:before="240" w:after="240"/>
        <w:jc w:val="both"/>
        <w:outlineLvl w:val="1"/>
        <w:rPr>
          <w:b/>
        </w:rPr>
      </w:pPr>
      <w:r w:rsidRPr="009C6099">
        <w:rPr>
          <w:b/>
        </w:rPr>
        <w:t xml:space="preserve">Hengellinen tuki </w:t>
      </w:r>
    </w:p>
    <w:p w14:paraId="28B2C3EC" w14:textId="1E0BF255" w:rsidR="009C6099" w:rsidRPr="009C6099" w:rsidRDefault="00FE3C25" w:rsidP="00523148">
      <w:pPr>
        <w:jc w:val="both"/>
      </w:pPr>
      <w:r>
        <w:t xml:space="preserve">Teillä </w:t>
      </w:r>
      <w:r w:rsidR="009C6099" w:rsidRPr="009C6099">
        <w:t xml:space="preserve">on mahdollisuus puhua luottamuksellisesti </w:t>
      </w:r>
      <w:r>
        <w:t>sairaalapastorin kanssa</w:t>
      </w:r>
      <w:r w:rsidR="009C6099" w:rsidRPr="009C6099">
        <w:t>. Sairaalapastoriin saatte yhteyden soittamalla puh. 040-5797807. Sairaalapastorit päivystävät iltaisin klo 16 jälkeen ja viikonloppuisin puh. 040-5707033.</w:t>
      </w:r>
    </w:p>
    <w:p w14:paraId="6D12F0D3" w14:textId="77777777" w:rsidR="009C6099" w:rsidRPr="009C6099" w:rsidRDefault="009C6099" w:rsidP="00523148">
      <w:pPr>
        <w:jc w:val="both"/>
      </w:pPr>
    </w:p>
    <w:p w14:paraId="240406F7" w14:textId="69B0AC79" w:rsidR="009C6099" w:rsidRPr="00AC72DF" w:rsidRDefault="009C6099" w:rsidP="00523148">
      <w:pPr>
        <w:jc w:val="both"/>
        <w:rPr>
          <w:b/>
        </w:rPr>
      </w:pPr>
      <w:r w:rsidRPr="00AC72DF">
        <w:rPr>
          <w:b/>
        </w:rPr>
        <w:t xml:space="preserve">Syöpäyhdistys </w:t>
      </w:r>
    </w:p>
    <w:p w14:paraId="498BF6BD" w14:textId="77777777" w:rsidR="009C6099" w:rsidRPr="009C6099" w:rsidRDefault="009C6099" w:rsidP="00523148">
      <w:pPr>
        <w:jc w:val="both"/>
      </w:pPr>
    </w:p>
    <w:p w14:paraId="1B0DFFA7" w14:textId="0916D8EF" w:rsidR="009C6099" w:rsidRPr="009C6099" w:rsidRDefault="009C6099" w:rsidP="00004E20">
      <w:pPr>
        <w:jc w:val="both"/>
      </w:pPr>
      <w:r>
        <w:t xml:space="preserve">Syöpäyhdistyksen </w:t>
      </w:r>
      <w:r w:rsidR="00FE3C25">
        <w:t xml:space="preserve">paikallisyhdistysten yhteystiedot </w:t>
      </w:r>
      <w:r>
        <w:t xml:space="preserve">löytyvät heidän kotisivuiltaan. </w:t>
      </w:r>
      <w:r w:rsidR="00FE3C25">
        <w:t>Järjestö tarjoaa tietoa mm.</w:t>
      </w:r>
      <w:r w:rsidRPr="009C6099">
        <w:t xml:space="preserve"> tukihenkilötoiminnasta, sopeutumisvalmennuskursseista tai </w:t>
      </w:r>
      <w:r w:rsidR="00FE3C25">
        <w:t xml:space="preserve">keskustelu- ja kuunteluapua. </w:t>
      </w:r>
    </w:p>
    <w:p w14:paraId="7E680947" w14:textId="26655877" w:rsidR="009C6099" w:rsidRDefault="009C6099" w:rsidP="0034547A">
      <w:pPr>
        <w:ind w:right="566"/>
      </w:pPr>
    </w:p>
    <w:sectPr w:rsidR="009C6099" w:rsidSect="00914DD8">
      <w:headerReference w:type="default" r:id="rId15"/>
      <w:pgSz w:w="11907" w:h="16840" w:code="9"/>
      <w:pgMar w:top="2211" w:right="567" w:bottom="567" w:left="1418" w:header="1021" w:footer="51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6ABAC" w14:textId="77777777" w:rsidR="009916BE" w:rsidRDefault="009916BE">
      <w:r>
        <w:separator/>
      </w:r>
    </w:p>
  </w:endnote>
  <w:endnote w:type="continuationSeparator" w:id="0">
    <w:p w14:paraId="2696ABAD" w14:textId="77777777" w:rsidR="009916BE" w:rsidRDefault="00991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6ABAA" w14:textId="77777777" w:rsidR="009916BE" w:rsidRDefault="009916BE">
      <w:r>
        <w:separator/>
      </w:r>
    </w:p>
  </w:footnote>
  <w:footnote w:type="continuationSeparator" w:id="0">
    <w:p w14:paraId="2696ABAB" w14:textId="77777777" w:rsidR="009916BE" w:rsidRDefault="00991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ABAE" w14:textId="111FA434" w:rsidR="00C7218A" w:rsidRPr="005F7243" w:rsidRDefault="00C7218A" w:rsidP="000A56E5">
    <w:pPr>
      <w:tabs>
        <w:tab w:val="left" w:pos="5670"/>
        <w:tab w:val="left" w:pos="8222"/>
        <w:tab w:val="left" w:pos="9639"/>
      </w:tabs>
      <w:spacing w:before="80" w:line="240" w:lineRule="exact"/>
      <w:ind w:right="-284"/>
      <w:rPr>
        <w:sz w:val="18"/>
        <w:szCs w:val="18"/>
      </w:rPr>
    </w:pPr>
    <w:r w:rsidRPr="00446E35">
      <w:rPr>
        <w:noProof/>
        <w:sz w:val="18"/>
        <w:szCs w:val="18"/>
      </w:rPr>
      <mc:AlternateContent>
        <mc:Choice Requires="wps">
          <w:drawing>
            <wp:anchor distT="0" distB="0" distL="114300" distR="114300" simplePos="0" relativeHeight="251661824" behindDoc="0" locked="0" layoutInCell="1" allowOverlap="1" wp14:anchorId="2696ABB4" wp14:editId="35D978EA">
              <wp:simplePos x="0" y="0"/>
              <wp:positionH relativeFrom="column">
                <wp:posOffset>-300726</wp:posOffset>
              </wp:positionH>
              <wp:positionV relativeFrom="paragraph">
                <wp:posOffset>-493956</wp:posOffset>
              </wp:positionV>
              <wp:extent cx="3710940" cy="819249"/>
              <wp:effectExtent l="0" t="0" r="3810" b="0"/>
              <wp:wrapNone/>
              <wp:docPr id="307"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0940" cy="819249"/>
                      </a:xfrm>
                      <a:prstGeom prst="rect">
                        <a:avLst/>
                      </a:prstGeom>
                      <a:solidFill>
                        <a:srgbClr val="FFFFFF"/>
                      </a:solidFill>
                      <a:ln w="9525">
                        <a:noFill/>
                        <a:miter lim="800000"/>
                        <a:headEnd/>
                        <a:tailEnd/>
                      </a:ln>
                    </wps:spPr>
                    <wps:txbx>
                      <w:txbxContent>
                        <w:p w14:paraId="2696ABB6" w14:textId="7DDA9BA4" w:rsidR="00C7218A" w:rsidRDefault="00EA33C2" w:rsidP="00AB4D04">
                          <w:bookmarkStart w:id="0" w:name="Laitos1"/>
                          <w:r w:rsidRPr="00EA33C2">
                            <w:rPr>
                              <w:noProof/>
                              <w:sz w:val="18"/>
                              <w:szCs w:val="18"/>
                            </w:rPr>
                            <w:drawing>
                              <wp:inline distT="0" distB="0" distL="0" distR="0" wp14:anchorId="40AEA6A9" wp14:editId="13FC0ED6">
                                <wp:extent cx="1680210" cy="723900"/>
                                <wp:effectExtent l="0" t="0" r="0" b="0"/>
                                <wp:docPr id="336" name="Kuva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0210" cy="723900"/>
                                        </a:xfrm>
                                        <a:prstGeom prst="rect">
                                          <a:avLst/>
                                        </a:prstGeom>
                                        <a:noFill/>
                                        <a:ln>
                                          <a:noFill/>
                                        </a:ln>
                                      </pic:spPr>
                                    </pic:pic>
                                  </a:graphicData>
                                </a:graphic>
                              </wp:inline>
                            </w:drawing>
                          </w:r>
                          <w:r w:rsidR="00C7218A" w:rsidRPr="005F7243">
                            <w:rPr>
                              <w:sz w:val="18"/>
                              <w:szCs w:val="18"/>
                            </w:rPr>
                            <w:tab/>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96ABB4" id="_x0000_t202" coordsize="21600,21600" o:spt="202" path="m,l,21600r21600,l21600,xe">
              <v:stroke joinstyle="miter"/>
              <v:path gradientshapeok="t" o:connecttype="rect"/>
            </v:shapetype>
            <v:shape id="Tekstiruutu 2" o:spid="_x0000_s1026" type="#_x0000_t202" style="position:absolute;margin-left:-23.7pt;margin-top:-38.9pt;width:292.2pt;height:6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VHDDAIAAPYDAAAOAAAAZHJzL2Uyb0RvYy54bWysU9uO0zAQfUfiHyy/0ySlZbdR09XSpQhp&#10;uUgLH+A6TmPheMzYbbJ8PWMn2y3whvCD5fGMz8ycOV7fDJ1hJ4Veg614Mcs5U1ZCre2h4t++7l5d&#10;c+aDsLUwYFXFH5XnN5uXL9a9K9UcWjC1QkYg1pe9q3gbgiuzzMtWdcLPwClLzgawE4FMPGQ1ip7Q&#10;O5PN8/xN1gPWDkEq7+n2bnTyTcJvGiXD56bxKjBTcaotpB3Tvo97tlmL8oDCtVpOZYh/qKIT2lLS&#10;M9SdCIIdUf8F1WmJ4KEJMwldBk2jpUo9UDdF/kc3D61wKvVC5Hh3psn/P1j56fTgviALw1sYaICp&#10;Ce/uQX73zMK2FfagbhGhb5WoKXERKct658vpaaTalz6C7PuPUNOQxTFAAhoa7CIr1CcjdBrA45l0&#10;NQQm6fL1VZGvFuSS5LsuVvPFKqUQ5dNrhz68V9CxeKg40lATujjd+xCrEeVTSEzmweh6p41JBh72&#10;W4PsJEgAu7Qm9N/CjGV9xVfL+TIhW4jvkzY6HUigRndUXB7XKJnIxjtbp5AgtBnPVImxEz2RkZGb&#10;MOwHCow07aF+JKIQRiHSx6FDC/iTs55EWHH/4yhQcWY+WCJ7VSwiMyEZi+XVnAy89OwvPcJKgqp4&#10;4Gw8bkNSeuTBwi0NpdGJr+dKplpJXInG6SNE9V7aKer5u25+AQAA//8DAFBLAwQUAAYACAAAACEA&#10;E7zewt4AAAAKAQAADwAAAGRycy9kb3ducmV2LnhtbEyPwU7DMBBE70j8g7VIXFDrtKQ1pHEqQAJx&#10;bekHOPE2iRqvo9ht0r9nOdHbjPZpdibfTq4TFxxC60nDYp6AQKq8banWcPj5nL2ACNGQNZ0n1HDF&#10;ANvi/i43mfUj7fCyj7XgEAqZ0dDE2GdShqpBZ8Lc90h8O/rBmch2qKUdzMjhrpPLJFlLZ1riD43p&#10;8aPB6rQ/Ow3H7/Fp9TqWX/Ggdun63bSq9FetHx+mtw2IiFP8h+GvPleHgjuV/kw2iE7DLFUpoyyU&#10;4g1MrJ4VrytZLJYgi1zeTih+AQAA//8DAFBLAQItABQABgAIAAAAIQC2gziS/gAAAOEBAAATAAAA&#10;AAAAAAAAAAAAAAAAAABbQ29udGVudF9UeXBlc10ueG1sUEsBAi0AFAAGAAgAAAAhADj9If/WAAAA&#10;lAEAAAsAAAAAAAAAAAAAAAAALwEAAF9yZWxzLy5yZWxzUEsBAi0AFAAGAAgAAAAhAGltUcMMAgAA&#10;9gMAAA4AAAAAAAAAAAAAAAAALgIAAGRycy9lMm9Eb2MueG1sUEsBAi0AFAAGAAgAAAAhABO83sLe&#10;AAAACgEAAA8AAAAAAAAAAAAAAAAAZgQAAGRycy9kb3ducmV2LnhtbFBLBQYAAAAABAAEAPMAAABx&#10;BQAAAAA=&#10;" stroked="f">
              <v:textbox>
                <w:txbxContent>
                  <w:p w14:paraId="2696ABB6" w14:textId="7DDA9BA4" w:rsidR="00C7218A" w:rsidRDefault="00EA33C2" w:rsidP="00AB4D04">
                    <w:bookmarkStart w:id="1" w:name="Laitos1"/>
                    <w:r w:rsidRPr="00EA33C2">
                      <w:rPr>
                        <w:noProof/>
                        <w:sz w:val="18"/>
                        <w:szCs w:val="18"/>
                      </w:rPr>
                      <w:drawing>
                        <wp:inline distT="0" distB="0" distL="0" distR="0" wp14:anchorId="40AEA6A9" wp14:editId="13FC0ED6">
                          <wp:extent cx="1680210" cy="723900"/>
                          <wp:effectExtent l="0" t="0" r="0" b="0"/>
                          <wp:docPr id="336" name="Kuva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0210" cy="723900"/>
                                  </a:xfrm>
                                  <a:prstGeom prst="rect">
                                    <a:avLst/>
                                  </a:prstGeom>
                                  <a:noFill/>
                                  <a:ln>
                                    <a:noFill/>
                                  </a:ln>
                                </pic:spPr>
                              </pic:pic>
                            </a:graphicData>
                          </a:graphic>
                        </wp:inline>
                      </w:drawing>
                    </w:r>
                    <w:r w:rsidR="00C7218A" w:rsidRPr="005F7243">
                      <w:rPr>
                        <w:sz w:val="18"/>
                        <w:szCs w:val="18"/>
                      </w:rPr>
                      <w:tab/>
                    </w:r>
                    <w:bookmarkEnd w:id="1"/>
                  </w:p>
                </w:txbxContent>
              </v:textbox>
            </v:shape>
          </w:pict>
        </mc:Fallback>
      </mc:AlternateContent>
    </w:r>
    <w:r w:rsidRPr="005F7243">
      <w:rPr>
        <w:sz w:val="18"/>
        <w:szCs w:val="18"/>
      </w:rPr>
      <w:tab/>
    </w:r>
    <w:r w:rsidR="00F26A03">
      <w:rPr>
        <w:sz w:val="18"/>
        <w:szCs w:val="18"/>
      </w:rPr>
      <w:t>Syöpäkeskus</w:t>
    </w:r>
    <w:r>
      <w:rPr>
        <w:sz w:val="18"/>
        <w:szCs w:val="18"/>
      </w:rPr>
      <w:tab/>
    </w:r>
    <w:bookmarkStart w:id="2" w:name="asiakirjanversio"/>
    <w:bookmarkEnd w:id="2"/>
    <w:r>
      <w:rPr>
        <w:sz w:val="18"/>
        <w:szCs w:val="18"/>
      </w:rPr>
      <w:tab/>
    </w:r>
    <w:bookmarkStart w:id="3" w:name="Sivunro"/>
    <w:bookmarkEnd w:id="3"/>
    <w:r w:rsidR="007A4248">
      <w:rPr>
        <w:sz w:val="18"/>
        <w:szCs w:val="18"/>
      </w:rPr>
      <w:fldChar w:fldCharType="begin"/>
    </w:r>
    <w:r w:rsidR="007A4248">
      <w:rPr>
        <w:sz w:val="18"/>
        <w:szCs w:val="18"/>
      </w:rPr>
      <w:instrText xml:space="preserve"> PAGE   \* MERGEFORMAT </w:instrText>
    </w:r>
    <w:r w:rsidR="007A4248">
      <w:rPr>
        <w:sz w:val="18"/>
        <w:szCs w:val="18"/>
      </w:rPr>
      <w:fldChar w:fldCharType="separate"/>
    </w:r>
    <w:r w:rsidR="0084050D">
      <w:rPr>
        <w:noProof/>
        <w:sz w:val="18"/>
        <w:szCs w:val="18"/>
      </w:rPr>
      <w:t>1</w:t>
    </w:r>
    <w:r w:rsidR="007A4248">
      <w:rPr>
        <w:sz w:val="18"/>
        <w:szCs w:val="18"/>
      </w:rPr>
      <w:fldChar w:fldCharType="end"/>
    </w:r>
    <w:r w:rsidR="007A4248">
      <w:rPr>
        <w:sz w:val="18"/>
        <w:szCs w:val="18"/>
      </w:rPr>
      <w:t xml:space="preserve"> (</w:t>
    </w:r>
    <w:r w:rsidR="007A4248">
      <w:rPr>
        <w:sz w:val="18"/>
        <w:szCs w:val="18"/>
      </w:rPr>
      <w:fldChar w:fldCharType="begin"/>
    </w:r>
    <w:r w:rsidR="007A4248">
      <w:rPr>
        <w:sz w:val="18"/>
        <w:szCs w:val="18"/>
      </w:rPr>
      <w:instrText xml:space="preserve"> NUMPAGES   \* MERGEFORMAT </w:instrText>
    </w:r>
    <w:r w:rsidR="007A4248">
      <w:rPr>
        <w:sz w:val="18"/>
        <w:szCs w:val="18"/>
      </w:rPr>
      <w:fldChar w:fldCharType="separate"/>
    </w:r>
    <w:r w:rsidR="0084050D">
      <w:rPr>
        <w:noProof/>
        <w:sz w:val="18"/>
        <w:szCs w:val="18"/>
      </w:rPr>
      <w:t>6</w:t>
    </w:r>
    <w:r w:rsidR="007A4248">
      <w:rPr>
        <w:sz w:val="18"/>
        <w:szCs w:val="18"/>
      </w:rPr>
      <w:fldChar w:fldCharType="end"/>
    </w:r>
    <w:r w:rsidR="007A4248">
      <w:rPr>
        <w:sz w:val="18"/>
        <w:szCs w:val="18"/>
      </w:rPr>
      <w:t>)</w:t>
    </w:r>
    <w:r>
      <w:rPr>
        <w:sz w:val="18"/>
        <w:szCs w:val="18"/>
      </w:rPr>
      <w:t xml:space="preserve">  </w:t>
    </w:r>
  </w:p>
  <w:p w14:paraId="2696ABAF" w14:textId="1E5B88F1" w:rsidR="00C7218A" w:rsidRPr="005F7243" w:rsidRDefault="00C7218A" w:rsidP="00AB4D04">
    <w:pPr>
      <w:tabs>
        <w:tab w:val="left" w:pos="5670"/>
        <w:tab w:val="left" w:pos="8222"/>
        <w:tab w:val="left" w:pos="9072"/>
      </w:tabs>
      <w:spacing w:line="240" w:lineRule="exact"/>
      <w:rPr>
        <w:sz w:val="18"/>
        <w:szCs w:val="18"/>
      </w:rPr>
    </w:pPr>
    <w:r w:rsidRPr="005F7243">
      <w:rPr>
        <w:sz w:val="18"/>
        <w:szCs w:val="18"/>
      </w:rPr>
      <w:tab/>
    </w:r>
    <w:bookmarkStart w:id="4" w:name="Liitenro"/>
    <w:bookmarkEnd w:id="4"/>
    <w:r w:rsidR="00F26A03">
      <w:rPr>
        <w:sz w:val="18"/>
        <w:szCs w:val="18"/>
      </w:rPr>
      <w:t>P</w:t>
    </w:r>
    <w:r w:rsidR="00406CA2">
      <w:rPr>
        <w:sz w:val="18"/>
        <w:szCs w:val="18"/>
      </w:rPr>
      <w:t>otilasohje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1451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44B5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ED0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E6FD7A"/>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88907236"/>
    <w:lvl w:ilvl="0">
      <w:start w:val="1"/>
      <w:numFmt w:val="decimal"/>
      <w:lvlText w:val="%1."/>
      <w:lvlJc w:val="left"/>
      <w:pPr>
        <w:tabs>
          <w:tab w:val="num" w:pos="360"/>
        </w:tabs>
        <w:ind w:left="360" w:hanging="360"/>
      </w:pPr>
    </w:lvl>
  </w:abstractNum>
  <w:abstractNum w:abstractNumId="5" w15:restartNumberingAfterBreak="0">
    <w:nsid w:val="0511059A"/>
    <w:multiLevelType w:val="multilevel"/>
    <w:tmpl w:val="664A92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7520CC4"/>
    <w:multiLevelType w:val="hybridMultilevel"/>
    <w:tmpl w:val="E0EA0BE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08B07449"/>
    <w:multiLevelType w:val="hybridMultilevel"/>
    <w:tmpl w:val="07D4C648"/>
    <w:lvl w:ilvl="0" w:tplc="2BB2B230">
      <w:start w:val="1"/>
      <w:numFmt w:val="bullet"/>
      <w:lvlText w:val=""/>
      <w:lvlJc w:val="left"/>
      <w:pPr>
        <w:ind w:left="720" w:hanging="360"/>
      </w:pPr>
      <w:rPr>
        <w:rFonts w:ascii="Symbol" w:hAnsi="Symbol" w:hint="default"/>
        <w:color w:val="auto"/>
      </w:rPr>
    </w:lvl>
    <w:lvl w:ilvl="1" w:tplc="CD805E92">
      <w:numFmt w:val="bullet"/>
      <w:lvlText w:val="-"/>
      <w:lvlJc w:val="left"/>
      <w:pPr>
        <w:ind w:left="1440" w:hanging="360"/>
      </w:pPr>
      <w:rPr>
        <w:rFonts w:ascii="Trebuchet MS" w:eastAsiaTheme="minorHAnsi" w:hAnsi="Trebuchet MS" w:cstheme="minorHAnsi"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0E101C1F"/>
    <w:multiLevelType w:val="hybridMultilevel"/>
    <w:tmpl w:val="827A1DE0"/>
    <w:lvl w:ilvl="0" w:tplc="916A1028">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12034277"/>
    <w:multiLevelType w:val="hybridMultilevel"/>
    <w:tmpl w:val="04522D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3134148"/>
    <w:multiLevelType w:val="multilevel"/>
    <w:tmpl w:val="FB0A6CF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4CB39BF"/>
    <w:multiLevelType w:val="multilevel"/>
    <w:tmpl w:val="9A60BA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9D34D9F"/>
    <w:multiLevelType w:val="multilevel"/>
    <w:tmpl w:val="F2B479D6"/>
    <w:styleLink w:val="Tyyli2"/>
    <w:lvl w:ilvl="0">
      <w:start w:val="1"/>
      <w:numFmt w:val="decimal"/>
      <w:lvlText w:val="%1"/>
      <w:lvlJc w:val="left"/>
      <w:pPr>
        <w:ind w:left="360" w:hanging="360"/>
      </w:pPr>
      <w:rPr>
        <w:rFonts w:hint="default"/>
      </w:rPr>
    </w:lvl>
    <w:lvl w:ilvl="1">
      <w:start w:val="1"/>
      <w:numFmt w:val="decimal"/>
      <w:suff w:val="space"/>
      <w:lvlText w:val="%1.%2"/>
      <w:lvlJc w:val="left"/>
      <w:pPr>
        <w:ind w:left="357" w:hanging="357"/>
      </w:pPr>
      <w:rPr>
        <w:rFonts w:hint="default"/>
      </w:rPr>
    </w:lvl>
    <w:lvl w:ilvl="2">
      <w:start w:val="1"/>
      <w:numFmt w:val="decimal"/>
      <w:suff w:val="space"/>
      <w:lvlText w:val="%1.%2.%3"/>
      <w:lvlJc w:val="left"/>
      <w:pPr>
        <w:ind w:left="357" w:hanging="357"/>
      </w:pPr>
      <w:rPr>
        <w:rFonts w:hint="default"/>
      </w:rPr>
    </w:lvl>
    <w:lvl w:ilvl="3">
      <w:start w:val="1"/>
      <w:numFmt w:val="decimal"/>
      <w:suff w:val="space"/>
      <w:lvlText w:val="%1.%2.%3.%4"/>
      <w:lvlJc w:val="left"/>
      <w:pPr>
        <w:ind w:left="35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B55701E"/>
    <w:multiLevelType w:val="hybridMultilevel"/>
    <w:tmpl w:val="5838E34A"/>
    <w:lvl w:ilvl="0" w:tplc="1792A2B2">
      <w:start w:val="1"/>
      <w:numFmt w:val="bullet"/>
      <w:lvlText w:val=""/>
      <w:lvlJc w:val="left"/>
      <w:pPr>
        <w:ind w:left="720" w:hanging="360"/>
      </w:pPr>
      <w:rPr>
        <w:rFonts w:ascii="Symbol" w:hAnsi="Symbol" w:hint="default"/>
        <w:color w:val="auto"/>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6FA2886"/>
    <w:multiLevelType w:val="hybridMultilevel"/>
    <w:tmpl w:val="927056DC"/>
    <w:lvl w:ilvl="0" w:tplc="097C3278">
      <w:start w:val="1"/>
      <w:numFmt w:val="decimal"/>
      <w:pStyle w:val="Tyyli1"/>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50580A77"/>
    <w:multiLevelType w:val="hybridMultilevel"/>
    <w:tmpl w:val="3CFC1250"/>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7" w15:restartNumberingAfterBreak="0">
    <w:nsid w:val="6D6F06F0"/>
    <w:multiLevelType w:val="hybridMultilevel"/>
    <w:tmpl w:val="BD9E0C2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72307593"/>
    <w:multiLevelType w:val="hybridMultilevel"/>
    <w:tmpl w:val="D21CF80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75B87376"/>
    <w:multiLevelType w:val="multilevel"/>
    <w:tmpl w:val="61BC072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num w:numId="1" w16cid:durableId="1202791995">
    <w:abstractNumId w:val="3"/>
  </w:num>
  <w:num w:numId="2" w16cid:durableId="112986369">
    <w:abstractNumId w:val="2"/>
  </w:num>
  <w:num w:numId="3" w16cid:durableId="811993280">
    <w:abstractNumId w:val="1"/>
  </w:num>
  <w:num w:numId="4" w16cid:durableId="196628656">
    <w:abstractNumId w:val="0"/>
  </w:num>
  <w:num w:numId="5" w16cid:durableId="1313945642">
    <w:abstractNumId w:val="15"/>
  </w:num>
  <w:num w:numId="6" w16cid:durableId="1084103866">
    <w:abstractNumId w:val="12"/>
  </w:num>
  <w:num w:numId="7" w16cid:durableId="1761020369">
    <w:abstractNumId w:val="8"/>
  </w:num>
  <w:num w:numId="8" w16cid:durableId="797184083">
    <w:abstractNumId w:val="19"/>
  </w:num>
  <w:num w:numId="9" w16cid:durableId="520437598">
    <w:abstractNumId w:val="5"/>
  </w:num>
  <w:num w:numId="10" w16cid:durableId="134417293">
    <w:abstractNumId w:val="11"/>
  </w:num>
  <w:num w:numId="11" w16cid:durableId="1835680319">
    <w:abstractNumId w:val="10"/>
  </w:num>
  <w:num w:numId="12" w16cid:durableId="211234786">
    <w:abstractNumId w:val="4"/>
  </w:num>
  <w:num w:numId="13" w16cid:durableId="2050765049">
    <w:abstractNumId w:val="16"/>
  </w:num>
  <w:num w:numId="14" w16cid:durableId="211230856">
    <w:abstractNumId w:val="13"/>
  </w:num>
  <w:num w:numId="15" w16cid:durableId="1682509225">
    <w:abstractNumId w:val="18"/>
  </w:num>
  <w:num w:numId="16" w16cid:durableId="1408383956">
    <w:abstractNumId w:val="7"/>
  </w:num>
  <w:num w:numId="17" w16cid:durableId="1223634035">
    <w:abstractNumId w:val="14"/>
  </w:num>
  <w:num w:numId="18" w16cid:durableId="1225604499">
    <w:abstractNumId w:val="17"/>
  </w:num>
  <w:num w:numId="19" w16cid:durableId="1483621407">
    <w:abstractNumId w:val="6"/>
  </w:num>
  <w:num w:numId="20" w16cid:durableId="17715121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i-FI" w:vendorID="64" w:dllVersion="6" w:nlCheck="1" w:checkStyle="0"/>
  <w:activeWritingStyle w:appName="MSWord" w:lang="fi-FI"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0"/>
  <w:displayVerticalDrawingGridEvery w:val="0"/>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9acff576-6b67-43c6-82b0-66ecf799934c"/>
  </w:docVars>
  <w:rsids>
    <w:rsidRoot w:val="009916BE"/>
    <w:rsid w:val="00004E20"/>
    <w:rsid w:val="00004F15"/>
    <w:rsid w:val="00011199"/>
    <w:rsid w:val="00017943"/>
    <w:rsid w:val="0002235E"/>
    <w:rsid w:val="00034353"/>
    <w:rsid w:val="00037F91"/>
    <w:rsid w:val="00044B50"/>
    <w:rsid w:val="000609DB"/>
    <w:rsid w:val="00062320"/>
    <w:rsid w:val="00062F23"/>
    <w:rsid w:val="00072071"/>
    <w:rsid w:val="000721F0"/>
    <w:rsid w:val="00075A33"/>
    <w:rsid w:val="00076C9D"/>
    <w:rsid w:val="00077B18"/>
    <w:rsid w:val="00077C6C"/>
    <w:rsid w:val="000815B4"/>
    <w:rsid w:val="00090EBC"/>
    <w:rsid w:val="0009656B"/>
    <w:rsid w:val="00096B1A"/>
    <w:rsid w:val="000A56E5"/>
    <w:rsid w:val="000B2874"/>
    <w:rsid w:val="000C476D"/>
    <w:rsid w:val="000C4EC2"/>
    <w:rsid w:val="000C52D5"/>
    <w:rsid w:val="000D5870"/>
    <w:rsid w:val="000D6658"/>
    <w:rsid w:val="000E1E01"/>
    <w:rsid w:val="000F1BF6"/>
    <w:rsid w:val="000F1CFE"/>
    <w:rsid w:val="000F71E6"/>
    <w:rsid w:val="00100BFF"/>
    <w:rsid w:val="00101AC4"/>
    <w:rsid w:val="00105B49"/>
    <w:rsid w:val="00115143"/>
    <w:rsid w:val="00117741"/>
    <w:rsid w:val="00125A80"/>
    <w:rsid w:val="00127FAB"/>
    <w:rsid w:val="00130DFF"/>
    <w:rsid w:val="001334FC"/>
    <w:rsid w:val="001338E4"/>
    <w:rsid w:val="001353AC"/>
    <w:rsid w:val="00135B75"/>
    <w:rsid w:val="001430FF"/>
    <w:rsid w:val="00152495"/>
    <w:rsid w:val="00155701"/>
    <w:rsid w:val="00157FB2"/>
    <w:rsid w:val="00175916"/>
    <w:rsid w:val="00180AC8"/>
    <w:rsid w:val="00181DFB"/>
    <w:rsid w:val="00183971"/>
    <w:rsid w:val="0018455C"/>
    <w:rsid w:val="00185CC6"/>
    <w:rsid w:val="0018651D"/>
    <w:rsid w:val="001872AC"/>
    <w:rsid w:val="001A298A"/>
    <w:rsid w:val="001C1F41"/>
    <w:rsid w:val="001C578E"/>
    <w:rsid w:val="001E03AD"/>
    <w:rsid w:val="001F5053"/>
    <w:rsid w:val="00201010"/>
    <w:rsid w:val="002024F1"/>
    <w:rsid w:val="00217722"/>
    <w:rsid w:val="00244262"/>
    <w:rsid w:val="00244938"/>
    <w:rsid w:val="002550CF"/>
    <w:rsid w:val="00257AE1"/>
    <w:rsid w:val="00267AA8"/>
    <w:rsid w:val="00273F00"/>
    <w:rsid w:val="00275D71"/>
    <w:rsid w:val="00281189"/>
    <w:rsid w:val="00283BE0"/>
    <w:rsid w:val="002857C3"/>
    <w:rsid w:val="0028783B"/>
    <w:rsid w:val="00291597"/>
    <w:rsid w:val="00293D53"/>
    <w:rsid w:val="00297359"/>
    <w:rsid w:val="002B4161"/>
    <w:rsid w:val="002B47BA"/>
    <w:rsid w:val="002C6975"/>
    <w:rsid w:val="002D3868"/>
    <w:rsid w:val="002E2DA0"/>
    <w:rsid w:val="002E61CA"/>
    <w:rsid w:val="002F73C4"/>
    <w:rsid w:val="0030516A"/>
    <w:rsid w:val="0031054B"/>
    <w:rsid w:val="00321981"/>
    <w:rsid w:val="00322655"/>
    <w:rsid w:val="00331136"/>
    <w:rsid w:val="003355D1"/>
    <w:rsid w:val="0034547A"/>
    <w:rsid w:val="003455F0"/>
    <w:rsid w:val="00347700"/>
    <w:rsid w:val="003554D1"/>
    <w:rsid w:val="003604FA"/>
    <w:rsid w:val="0036420D"/>
    <w:rsid w:val="003672E4"/>
    <w:rsid w:val="00371AB2"/>
    <w:rsid w:val="003730EA"/>
    <w:rsid w:val="003758F5"/>
    <w:rsid w:val="003973DA"/>
    <w:rsid w:val="003A1E4B"/>
    <w:rsid w:val="003A3AFC"/>
    <w:rsid w:val="003A40AF"/>
    <w:rsid w:val="003A4FCA"/>
    <w:rsid w:val="003B7DDE"/>
    <w:rsid w:val="003D506F"/>
    <w:rsid w:val="003E3370"/>
    <w:rsid w:val="003E37A6"/>
    <w:rsid w:val="003F62AC"/>
    <w:rsid w:val="003F7EA9"/>
    <w:rsid w:val="00404D1D"/>
    <w:rsid w:val="00404EB0"/>
    <w:rsid w:val="00406CA2"/>
    <w:rsid w:val="00414451"/>
    <w:rsid w:val="004161F3"/>
    <w:rsid w:val="00416955"/>
    <w:rsid w:val="00422BF2"/>
    <w:rsid w:val="00426612"/>
    <w:rsid w:val="004427AB"/>
    <w:rsid w:val="00446E35"/>
    <w:rsid w:val="004471BD"/>
    <w:rsid w:val="00456A59"/>
    <w:rsid w:val="00460885"/>
    <w:rsid w:val="004631D2"/>
    <w:rsid w:val="00463B93"/>
    <w:rsid w:val="004672CE"/>
    <w:rsid w:val="0047105B"/>
    <w:rsid w:val="00471D33"/>
    <w:rsid w:val="0047204B"/>
    <w:rsid w:val="00481A66"/>
    <w:rsid w:val="004A7AAB"/>
    <w:rsid w:val="004A7FE1"/>
    <w:rsid w:val="004B5E37"/>
    <w:rsid w:val="004C6D30"/>
    <w:rsid w:val="004E08E5"/>
    <w:rsid w:val="004E5CC5"/>
    <w:rsid w:val="004F07B9"/>
    <w:rsid w:val="004F6B04"/>
    <w:rsid w:val="00500A57"/>
    <w:rsid w:val="005042FF"/>
    <w:rsid w:val="00505C9A"/>
    <w:rsid w:val="00506D0D"/>
    <w:rsid w:val="0051140E"/>
    <w:rsid w:val="005150CB"/>
    <w:rsid w:val="0052028D"/>
    <w:rsid w:val="005202BD"/>
    <w:rsid w:val="00523148"/>
    <w:rsid w:val="005356E8"/>
    <w:rsid w:val="00540198"/>
    <w:rsid w:val="005561DC"/>
    <w:rsid w:val="00562DC9"/>
    <w:rsid w:val="00563B9B"/>
    <w:rsid w:val="005763EB"/>
    <w:rsid w:val="0058326F"/>
    <w:rsid w:val="005871FF"/>
    <w:rsid w:val="005873FA"/>
    <w:rsid w:val="00593742"/>
    <w:rsid w:val="005A3C89"/>
    <w:rsid w:val="005A46AF"/>
    <w:rsid w:val="005A6022"/>
    <w:rsid w:val="005B27D5"/>
    <w:rsid w:val="005B3883"/>
    <w:rsid w:val="005C0850"/>
    <w:rsid w:val="005C6EF2"/>
    <w:rsid w:val="005D497F"/>
    <w:rsid w:val="005E05FF"/>
    <w:rsid w:val="005F7243"/>
    <w:rsid w:val="00600931"/>
    <w:rsid w:val="00603D10"/>
    <w:rsid w:val="006161CD"/>
    <w:rsid w:val="0062412C"/>
    <w:rsid w:val="00631F61"/>
    <w:rsid w:val="006513F3"/>
    <w:rsid w:val="00652740"/>
    <w:rsid w:val="00656541"/>
    <w:rsid w:val="00663870"/>
    <w:rsid w:val="00670BF6"/>
    <w:rsid w:val="00671A12"/>
    <w:rsid w:val="00671DD6"/>
    <w:rsid w:val="00672244"/>
    <w:rsid w:val="00672BFD"/>
    <w:rsid w:val="006733F5"/>
    <w:rsid w:val="0067379F"/>
    <w:rsid w:val="00685679"/>
    <w:rsid w:val="006938D4"/>
    <w:rsid w:val="00697A4F"/>
    <w:rsid w:val="006A12E8"/>
    <w:rsid w:val="006A2B1D"/>
    <w:rsid w:val="006B0109"/>
    <w:rsid w:val="006B0AD2"/>
    <w:rsid w:val="006B2EC4"/>
    <w:rsid w:val="006D01A1"/>
    <w:rsid w:val="006D2A90"/>
    <w:rsid w:val="006D307C"/>
    <w:rsid w:val="006D31C2"/>
    <w:rsid w:val="006D7B5C"/>
    <w:rsid w:val="006E3D6C"/>
    <w:rsid w:val="006E4B84"/>
    <w:rsid w:val="006F3153"/>
    <w:rsid w:val="006F6CD4"/>
    <w:rsid w:val="006F7653"/>
    <w:rsid w:val="0071674F"/>
    <w:rsid w:val="00720F59"/>
    <w:rsid w:val="00723A79"/>
    <w:rsid w:val="00737119"/>
    <w:rsid w:val="00747739"/>
    <w:rsid w:val="00750BBF"/>
    <w:rsid w:val="007522B8"/>
    <w:rsid w:val="007608A1"/>
    <w:rsid w:val="007728D2"/>
    <w:rsid w:val="00775802"/>
    <w:rsid w:val="00783B64"/>
    <w:rsid w:val="00787590"/>
    <w:rsid w:val="0079533E"/>
    <w:rsid w:val="00795491"/>
    <w:rsid w:val="007A3649"/>
    <w:rsid w:val="007A4248"/>
    <w:rsid w:val="007B207F"/>
    <w:rsid w:val="007B3011"/>
    <w:rsid w:val="007B521E"/>
    <w:rsid w:val="007D21D5"/>
    <w:rsid w:val="007E4333"/>
    <w:rsid w:val="007E7E7E"/>
    <w:rsid w:val="007F344F"/>
    <w:rsid w:val="007F7E93"/>
    <w:rsid w:val="008139B4"/>
    <w:rsid w:val="00815992"/>
    <w:rsid w:val="0082021C"/>
    <w:rsid w:val="008256CB"/>
    <w:rsid w:val="00831CB6"/>
    <w:rsid w:val="0084050D"/>
    <w:rsid w:val="00844C81"/>
    <w:rsid w:val="008515D1"/>
    <w:rsid w:val="00851E08"/>
    <w:rsid w:val="008549AF"/>
    <w:rsid w:val="008745E8"/>
    <w:rsid w:val="0087566D"/>
    <w:rsid w:val="0087725F"/>
    <w:rsid w:val="008829D2"/>
    <w:rsid w:val="00886255"/>
    <w:rsid w:val="00896D6C"/>
    <w:rsid w:val="008A64FF"/>
    <w:rsid w:val="008A6B8B"/>
    <w:rsid w:val="008B022B"/>
    <w:rsid w:val="008B25CD"/>
    <w:rsid w:val="008B2BFA"/>
    <w:rsid w:val="008B3F9D"/>
    <w:rsid w:val="008C0429"/>
    <w:rsid w:val="008D070E"/>
    <w:rsid w:val="008D0E10"/>
    <w:rsid w:val="008D5BA6"/>
    <w:rsid w:val="008D6777"/>
    <w:rsid w:val="008D7AB2"/>
    <w:rsid w:val="008E0ACC"/>
    <w:rsid w:val="008E1604"/>
    <w:rsid w:val="008F08FD"/>
    <w:rsid w:val="008F6330"/>
    <w:rsid w:val="0090636F"/>
    <w:rsid w:val="00911231"/>
    <w:rsid w:val="00914DD8"/>
    <w:rsid w:val="00915711"/>
    <w:rsid w:val="00916ADE"/>
    <w:rsid w:val="00927488"/>
    <w:rsid w:val="00930FB0"/>
    <w:rsid w:val="00933409"/>
    <w:rsid w:val="009339CB"/>
    <w:rsid w:val="009379FD"/>
    <w:rsid w:val="00951AE2"/>
    <w:rsid w:val="009538D3"/>
    <w:rsid w:val="009546F6"/>
    <w:rsid w:val="00963CC8"/>
    <w:rsid w:val="00966994"/>
    <w:rsid w:val="009704B7"/>
    <w:rsid w:val="009743FF"/>
    <w:rsid w:val="00982E35"/>
    <w:rsid w:val="00984F15"/>
    <w:rsid w:val="00987E8B"/>
    <w:rsid w:val="00990A3E"/>
    <w:rsid w:val="009916BE"/>
    <w:rsid w:val="009B0394"/>
    <w:rsid w:val="009B2B38"/>
    <w:rsid w:val="009C22A9"/>
    <w:rsid w:val="009C4ACE"/>
    <w:rsid w:val="009C5959"/>
    <w:rsid w:val="009C5CA1"/>
    <w:rsid w:val="009C6099"/>
    <w:rsid w:val="009D3712"/>
    <w:rsid w:val="009D755A"/>
    <w:rsid w:val="009E1BE1"/>
    <w:rsid w:val="009E7F9F"/>
    <w:rsid w:val="009F2B62"/>
    <w:rsid w:val="009F32DA"/>
    <w:rsid w:val="009F3CBE"/>
    <w:rsid w:val="009F43C2"/>
    <w:rsid w:val="00A05626"/>
    <w:rsid w:val="00A064DA"/>
    <w:rsid w:val="00A2033E"/>
    <w:rsid w:val="00A21EE3"/>
    <w:rsid w:val="00A258D5"/>
    <w:rsid w:val="00A33A99"/>
    <w:rsid w:val="00A355BF"/>
    <w:rsid w:val="00A35E61"/>
    <w:rsid w:val="00A65B5C"/>
    <w:rsid w:val="00A7184E"/>
    <w:rsid w:val="00A73693"/>
    <w:rsid w:val="00A748EE"/>
    <w:rsid w:val="00A80458"/>
    <w:rsid w:val="00A90ED9"/>
    <w:rsid w:val="00AB1B65"/>
    <w:rsid w:val="00AB27BB"/>
    <w:rsid w:val="00AB2AC4"/>
    <w:rsid w:val="00AB4D04"/>
    <w:rsid w:val="00AB6F51"/>
    <w:rsid w:val="00AC0D0E"/>
    <w:rsid w:val="00AC3A0A"/>
    <w:rsid w:val="00AC72DF"/>
    <w:rsid w:val="00AD0497"/>
    <w:rsid w:val="00AD24DF"/>
    <w:rsid w:val="00AD2E8A"/>
    <w:rsid w:val="00AE060C"/>
    <w:rsid w:val="00AE23A7"/>
    <w:rsid w:val="00AE30B4"/>
    <w:rsid w:val="00AE4851"/>
    <w:rsid w:val="00AF1414"/>
    <w:rsid w:val="00AF378C"/>
    <w:rsid w:val="00AF6048"/>
    <w:rsid w:val="00AF7687"/>
    <w:rsid w:val="00B004A0"/>
    <w:rsid w:val="00B0142C"/>
    <w:rsid w:val="00B043DF"/>
    <w:rsid w:val="00B05F1F"/>
    <w:rsid w:val="00B13E1C"/>
    <w:rsid w:val="00B166D9"/>
    <w:rsid w:val="00B16CDD"/>
    <w:rsid w:val="00B349E0"/>
    <w:rsid w:val="00B35104"/>
    <w:rsid w:val="00B36F2B"/>
    <w:rsid w:val="00B44740"/>
    <w:rsid w:val="00B4566A"/>
    <w:rsid w:val="00B50F03"/>
    <w:rsid w:val="00B5684B"/>
    <w:rsid w:val="00B56A23"/>
    <w:rsid w:val="00B600F0"/>
    <w:rsid w:val="00B60E90"/>
    <w:rsid w:val="00B67BE0"/>
    <w:rsid w:val="00B70469"/>
    <w:rsid w:val="00B709A5"/>
    <w:rsid w:val="00B7723E"/>
    <w:rsid w:val="00B862B5"/>
    <w:rsid w:val="00B866DF"/>
    <w:rsid w:val="00B915BF"/>
    <w:rsid w:val="00BB696F"/>
    <w:rsid w:val="00BC1DC4"/>
    <w:rsid w:val="00BC779D"/>
    <w:rsid w:val="00BD5DCC"/>
    <w:rsid w:val="00BD627E"/>
    <w:rsid w:val="00BE08C4"/>
    <w:rsid w:val="00BE2B11"/>
    <w:rsid w:val="00BE7E9A"/>
    <w:rsid w:val="00BF0B61"/>
    <w:rsid w:val="00BF0C67"/>
    <w:rsid w:val="00C02750"/>
    <w:rsid w:val="00C031CE"/>
    <w:rsid w:val="00C113F0"/>
    <w:rsid w:val="00C31325"/>
    <w:rsid w:val="00C321BC"/>
    <w:rsid w:val="00C3681A"/>
    <w:rsid w:val="00C3735F"/>
    <w:rsid w:val="00C458B1"/>
    <w:rsid w:val="00C541D6"/>
    <w:rsid w:val="00C5473B"/>
    <w:rsid w:val="00C66439"/>
    <w:rsid w:val="00C7218A"/>
    <w:rsid w:val="00C72D3B"/>
    <w:rsid w:val="00CA445A"/>
    <w:rsid w:val="00CB03C4"/>
    <w:rsid w:val="00CB5B68"/>
    <w:rsid w:val="00CC245C"/>
    <w:rsid w:val="00CC4C28"/>
    <w:rsid w:val="00CE08FD"/>
    <w:rsid w:val="00CE1E53"/>
    <w:rsid w:val="00CE2272"/>
    <w:rsid w:val="00CE4043"/>
    <w:rsid w:val="00CE698E"/>
    <w:rsid w:val="00CF3B9E"/>
    <w:rsid w:val="00CF3C40"/>
    <w:rsid w:val="00D068E9"/>
    <w:rsid w:val="00D16554"/>
    <w:rsid w:val="00D224E2"/>
    <w:rsid w:val="00D30C52"/>
    <w:rsid w:val="00D40D9C"/>
    <w:rsid w:val="00D43B4C"/>
    <w:rsid w:val="00D4581C"/>
    <w:rsid w:val="00D46CEE"/>
    <w:rsid w:val="00D51A77"/>
    <w:rsid w:val="00D52DAD"/>
    <w:rsid w:val="00D618AF"/>
    <w:rsid w:val="00D7505E"/>
    <w:rsid w:val="00D82CB3"/>
    <w:rsid w:val="00D84B07"/>
    <w:rsid w:val="00D92A83"/>
    <w:rsid w:val="00D93433"/>
    <w:rsid w:val="00D93BDD"/>
    <w:rsid w:val="00DA3930"/>
    <w:rsid w:val="00DA3F90"/>
    <w:rsid w:val="00DA65EA"/>
    <w:rsid w:val="00DB135E"/>
    <w:rsid w:val="00DC3B9F"/>
    <w:rsid w:val="00DC5E17"/>
    <w:rsid w:val="00DC5F9F"/>
    <w:rsid w:val="00DD23BE"/>
    <w:rsid w:val="00DD51BD"/>
    <w:rsid w:val="00DE0424"/>
    <w:rsid w:val="00DE4A83"/>
    <w:rsid w:val="00DE6DA5"/>
    <w:rsid w:val="00E010B9"/>
    <w:rsid w:val="00E04CDC"/>
    <w:rsid w:val="00E169F0"/>
    <w:rsid w:val="00E20CFC"/>
    <w:rsid w:val="00E221FB"/>
    <w:rsid w:val="00E26609"/>
    <w:rsid w:val="00E27A63"/>
    <w:rsid w:val="00E309CA"/>
    <w:rsid w:val="00E34D2E"/>
    <w:rsid w:val="00E37973"/>
    <w:rsid w:val="00E4513B"/>
    <w:rsid w:val="00E524F2"/>
    <w:rsid w:val="00E553DD"/>
    <w:rsid w:val="00E7594A"/>
    <w:rsid w:val="00E82E01"/>
    <w:rsid w:val="00E84FB8"/>
    <w:rsid w:val="00E86174"/>
    <w:rsid w:val="00E867C4"/>
    <w:rsid w:val="00E8703F"/>
    <w:rsid w:val="00E97067"/>
    <w:rsid w:val="00EA09FE"/>
    <w:rsid w:val="00EA20A1"/>
    <w:rsid w:val="00EA33C2"/>
    <w:rsid w:val="00EA44D7"/>
    <w:rsid w:val="00EB0B32"/>
    <w:rsid w:val="00EB198F"/>
    <w:rsid w:val="00EB2E9C"/>
    <w:rsid w:val="00EB6CF1"/>
    <w:rsid w:val="00EC0D18"/>
    <w:rsid w:val="00EC4509"/>
    <w:rsid w:val="00ED0926"/>
    <w:rsid w:val="00ED61C9"/>
    <w:rsid w:val="00ED6EF8"/>
    <w:rsid w:val="00EE2ABF"/>
    <w:rsid w:val="00EF17CA"/>
    <w:rsid w:val="00EF2E0B"/>
    <w:rsid w:val="00EF3DF2"/>
    <w:rsid w:val="00F0017B"/>
    <w:rsid w:val="00F10E64"/>
    <w:rsid w:val="00F11B87"/>
    <w:rsid w:val="00F25D24"/>
    <w:rsid w:val="00F26A03"/>
    <w:rsid w:val="00F31FEA"/>
    <w:rsid w:val="00F325EA"/>
    <w:rsid w:val="00F336FF"/>
    <w:rsid w:val="00F419A2"/>
    <w:rsid w:val="00F437D9"/>
    <w:rsid w:val="00F46DD2"/>
    <w:rsid w:val="00F56B1D"/>
    <w:rsid w:val="00F6684C"/>
    <w:rsid w:val="00F7382F"/>
    <w:rsid w:val="00F91BB9"/>
    <w:rsid w:val="00F92DD2"/>
    <w:rsid w:val="00F960B0"/>
    <w:rsid w:val="00FA6E49"/>
    <w:rsid w:val="00FB1B17"/>
    <w:rsid w:val="00FB2E6B"/>
    <w:rsid w:val="00FB3260"/>
    <w:rsid w:val="00FB4BCF"/>
    <w:rsid w:val="00FB6448"/>
    <w:rsid w:val="00FC2A83"/>
    <w:rsid w:val="00FC79B0"/>
    <w:rsid w:val="00FD095E"/>
    <w:rsid w:val="00FD3BB9"/>
    <w:rsid w:val="00FD79B2"/>
    <w:rsid w:val="00FE17A3"/>
    <w:rsid w:val="00FE360E"/>
    <w:rsid w:val="00FE3C25"/>
    <w:rsid w:val="00FE4499"/>
    <w:rsid w:val="00FE6C75"/>
    <w:rsid w:val="00FE75E3"/>
    <w:rsid w:val="00FF70D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2696AADF"/>
  <w15:docId w15:val="{2343B10B-5741-4490-8A5A-8F7FFDE17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imes New Roman" w:hAnsi="Trebuchet MS" w:cs="Times New Roman"/>
        <w:sz w:val="22"/>
        <w:szCs w:val="22"/>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9916BE"/>
  </w:style>
  <w:style w:type="paragraph" w:styleId="Otsikko1">
    <w:name w:val="heading 1"/>
    <w:basedOn w:val="Normaali"/>
    <w:next w:val="Normaali"/>
    <w:link w:val="Otsikko1Char"/>
    <w:qFormat/>
    <w:rsid w:val="00DC5F9F"/>
    <w:pPr>
      <w:keepNext/>
      <w:spacing w:before="240" w:after="240"/>
      <w:outlineLvl w:val="0"/>
    </w:pPr>
    <w:rPr>
      <w:b/>
      <w:kern w:val="28"/>
      <w:sz w:val="28"/>
    </w:rPr>
  </w:style>
  <w:style w:type="paragraph" w:styleId="Otsikko2">
    <w:name w:val="heading 2"/>
    <w:basedOn w:val="Normaali"/>
    <w:next w:val="Normaali"/>
    <w:qFormat/>
    <w:rsid w:val="00DC5F9F"/>
    <w:pPr>
      <w:keepNext/>
      <w:spacing w:before="240" w:after="240"/>
      <w:outlineLvl w:val="1"/>
    </w:pPr>
    <w:rPr>
      <w:b/>
    </w:rPr>
  </w:style>
  <w:style w:type="paragraph" w:styleId="Otsikko3">
    <w:name w:val="heading 3"/>
    <w:basedOn w:val="Normaali"/>
    <w:next w:val="Normaali"/>
    <w:qFormat/>
    <w:rsid w:val="00DC5F9F"/>
    <w:pPr>
      <w:keepNext/>
      <w:spacing w:before="240" w:after="240"/>
      <w:outlineLvl w:val="2"/>
    </w:pPr>
  </w:style>
  <w:style w:type="paragraph" w:styleId="Otsikko4">
    <w:name w:val="heading 4"/>
    <w:basedOn w:val="Normaali"/>
    <w:next w:val="Normaali"/>
    <w:qFormat/>
    <w:rsid w:val="00DC5F9F"/>
    <w:pPr>
      <w:keepNext/>
      <w:spacing w:before="240" w:after="240"/>
      <w:outlineLvl w:val="3"/>
    </w:pPr>
    <w:rPr>
      <w:i/>
    </w:rPr>
  </w:style>
  <w:style w:type="paragraph" w:styleId="Otsikko5">
    <w:name w:val="heading 5"/>
    <w:basedOn w:val="Normaali"/>
    <w:next w:val="Normaali"/>
    <w:pPr>
      <w:numPr>
        <w:ilvl w:val="4"/>
        <w:numId w:val="8"/>
      </w:numPr>
      <w:spacing w:before="240" w:after="60"/>
      <w:outlineLvl w:val="4"/>
    </w:pPr>
  </w:style>
  <w:style w:type="paragraph" w:styleId="Otsikko6">
    <w:name w:val="heading 6"/>
    <w:basedOn w:val="Normaali"/>
    <w:next w:val="Normaali"/>
    <w:pPr>
      <w:numPr>
        <w:ilvl w:val="5"/>
        <w:numId w:val="8"/>
      </w:numPr>
      <w:spacing w:before="240" w:after="60"/>
      <w:outlineLvl w:val="5"/>
    </w:pPr>
    <w:rPr>
      <w:i/>
    </w:rPr>
  </w:style>
  <w:style w:type="paragraph" w:styleId="Otsikko7">
    <w:name w:val="heading 7"/>
    <w:basedOn w:val="Normaali"/>
    <w:next w:val="Normaali"/>
    <w:pPr>
      <w:numPr>
        <w:ilvl w:val="6"/>
        <w:numId w:val="8"/>
      </w:numPr>
      <w:spacing w:before="240" w:after="60"/>
      <w:outlineLvl w:val="6"/>
    </w:pPr>
    <w:rPr>
      <w:sz w:val="20"/>
    </w:rPr>
  </w:style>
  <w:style w:type="paragraph" w:styleId="Otsikko8">
    <w:name w:val="heading 8"/>
    <w:basedOn w:val="Normaali"/>
    <w:next w:val="Normaali"/>
    <w:pPr>
      <w:numPr>
        <w:ilvl w:val="7"/>
        <w:numId w:val="8"/>
      </w:numPr>
      <w:spacing w:before="240" w:after="60"/>
      <w:outlineLvl w:val="7"/>
    </w:pPr>
    <w:rPr>
      <w:i/>
      <w:sz w:val="20"/>
    </w:rPr>
  </w:style>
  <w:style w:type="paragraph" w:styleId="Otsikko9">
    <w:name w:val="heading 9"/>
    <w:basedOn w:val="Normaali"/>
    <w:next w:val="Normaali"/>
    <w:pPr>
      <w:numPr>
        <w:ilvl w:val="8"/>
        <w:numId w:val="8"/>
      </w:numPr>
      <w:spacing w:before="240" w:after="60"/>
      <w:outlineLvl w:val="8"/>
    </w:pPr>
    <w:rPr>
      <w:sz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638"/>
      </w:tabs>
    </w:pPr>
    <w:rPr>
      <w:b/>
    </w:rPr>
  </w:style>
  <w:style w:type="paragraph" w:styleId="Alatunniste">
    <w:name w:val="footer"/>
    <w:basedOn w:val="Normaali"/>
    <w:pPr>
      <w:tabs>
        <w:tab w:val="center" w:pos="4819"/>
        <w:tab w:val="right" w:pos="9638"/>
      </w:tabs>
    </w:pPr>
  </w:style>
  <w:style w:type="paragraph" w:styleId="Luettelokappale">
    <w:name w:val="List Paragraph"/>
    <w:basedOn w:val="Normaali"/>
    <w:uiPriority w:val="34"/>
    <w:rsid w:val="00DD51BD"/>
    <w:pPr>
      <w:ind w:left="720"/>
      <w:contextualSpacing/>
    </w:pPr>
  </w:style>
  <w:style w:type="paragraph" w:customStyle="1" w:styleId="Sisennetty">
    <w:name w:val="Sisennetty"/>
    <w:basedOn w:val="Normaali"/>
    <w:pPr>
      <w:spacing w:after="240"/>
      <w:ind w:left="2608"/>
    </w:pPr>
  </w:style>
  <w:style w:type="paragraph" w:customStyle="1" w:styleId="Sivuotsikko">
    <w:name w:val="Sivuotsikko"/>
    <w:basedOn w:val="Normaali"/>
    <w:next w:val="Sisennetty"/>
    <w:rsid w:val="00F46DD2"/>
    <w:pPr>
      <w:spacing w:after="240"/>
    </w:pPr>
  </w:style>
  <w:style w:type="paragraph" w:styleId="Luettelo">
    <w:name w:val="List"/>
    <w:basedOn w:val="Normaali"/>
    <w:pPr>
      <w:ind w:left="283" w:hanging="283"/>
    </w:pPr>
  </w:style>
  <w:style w:type="paragraph" w:customStyle="1" w:styleId="SisennettyLuettelo">
    <w:name w:val="Sisennetty Luettelo"/>
    <w:basedOn w:val="Normaali"/>
    <w:pPr>
      <w:ind w:left="2892" w:hanging="284"/>
    </w:pPr>
  </w:style>
  <w:style w:type="paragraph" w:styleId="Sisluet1">
    <w:name w:val="toc 1"/>
    <w:basedOn w:val="Normaali"/>
    <w:next w:val="Normaali"/>
    <w:autoRedefine/>
    <w:semiHidden/>
    <w:rsid w:val="00BE08C4"/>
    <w:rPr>
      <w:b/>
    </w:rPr>
  </w:style>
  <w:style w:type="paragraph" w:customStyle="1" w:styleId="Sis46">
    <w:name w:val="Sis 4.6"/>
    <w:basedOn w:val="Normaali"/>
    <w:uiPriority w:val="1"/>
    <w:qFormat/>
    <w:rsid w:val="007D21D5"/>
    <w:pPr>
      <w:ind w:left="2608"/>
    </w:pPr>
  </w:style>
  <w:style w:type="paragraph" w:customStyle="1" w:styleId="Sis23">
    <w:name w:val="Sis 2.3"/>
    <w:basedOn w:val="Sis46"/>
    <w:qFormat/>
    <w:rsid w:val="007D21D5"/>
    <w:pPr>
      <w:ind w:left="1304"/>
    </w:pPr>
  </w:style>
  <w:style w:type="paragraph" w:styleId="Seliteteksti">
    <w:name w:val="Balloon Text"/>
    <w:basedOn w:val="Normaali"/>
    <w:link w:val="SelitetekstiChar"/>
    <w:rsid w:val="00446E35"/>
    <w:rPr>
      <w:rFonts w:ascii="Tahoma" w:hAnsi="Tahoma" w:cs="Tahoma"/>
      <w:sz w:val="16"/>
      <w:szCs w:val="16"/>
    </w:rPr>
  </w:style>
  <w:style w:type="character" w:customStyle="1" w:styleId="SelitetekstiChar">
    <w:name w:val="Seliteteksti Char"/>
    <w:basedOn w:val="Kappaleenoletusfontti"/>
    <w:link w:val="Seliteteksti"/>
    <w:rsid w:val="00446E35"/>
    <w:rPr>
      <w:rFonts w:ascii="Tahoma" w:hAnsi="Tahoma" w:cs="Tahoma"/>
      <w:sz w:val="16"/>
      <w:szCs w:val="16"/>
    </w:rPr>
  </w:style>
  <w:style w:type="paragraph" w:customStyle="1" w:styleId="Tyyli1">
    <w:name w:val="Tyyli1"/>
    <w:basedOn w:val="Otsikko1"/>
    <w:rsid w:val="00404D1D"/>
    <w:pPr>
      <w:numPr>
        <w:numId w:val="5"/>
      </w:numPr>
    </w:pPr>
  </w:style>
  <w:style w:type="character" w:customStyle="1" w:styleId="Otsikko1Char">
    <w:name w:val="Otsikko 1 Char"/>
    <w:basedOn w:val="Kappaleenoletusfontti"/>
    <w:link w:val="Otsikko1"/>
    <w:rsid w:val="00DC5F9F"/>
    <w:rPr>
      <w:b/>
      <w:kern w:val="28"/>
      <w:sz w:val="28"/>
    </w:rPr>
  </w:style>
  <w:style w:type="paragraph" w:styleId="Sisllysluettelonotsikko">
    <w:name w:val="TOC Heading"/>
    <w:basedOn w:val="Otsikko1"/>
    <w:next w:val="Normaali"/>
    <w:uiPriority w:val="39"/>
    <w:qFormat/>
    <w:rsid w:val="00BE08C4"/>
    <w:pPr>
      <w:keepLines/>
      <w:outlineLvl w:val="9"/>
    </w:pPr>
    <w:rPr>
      <w:rFonts w:eastAsiaTheme="majorEastAsia" w:cstheme="majorBidi"/>
      <w:bCs/>
      <w:kern w:val="0"/>
      <w:szCs w:val="28"/>
    </w:rPr>
  </w:style>
  <w:style w:type="paragraph" w:customStyle="1" w:styleId="Potsikko">
    <w:name w:val="Pääotsikko"/>
    <w:basedOn w:val="Normaali"/>
    <w:next w:val="Normaali"/>
    <w:qFormat/>
    <w:rsid w:val="00DC5F9F"/>
    <w:pPr>
      <w:spacing w:after="240"/>
    </w:pPr>
    <w:rPr>
      <w:b/>
      <w:sz w:val="32"/>
    </w:rPr>
  </w:style>
  <w:style w:type="numbering" w:customStyle="1" w:styleId="Tyyli2">
    <w:name w:val="Tyyli2"/>
    <w:uiPriority w:val="99"/>
    <w:rsid w:val="00815992"/>
    <w:pPr>
      <w:numPr>
        <w:numId w:val="14"/>
      </w:numPr>
    </w:pPr>
  </w:style>
  <w:style w:type="character" w:styleId="Kommentinviite">
    <w:name w:val="annotation reference"/>
    <w:basedOn w:val="Kappaleenoletusfontti"/>
    <w:semiHidden/>
    <w:unhideWhenUsed/>
    <w:rsid w:val="00EF2E0B"/>
    <w:rPr>
      <w:sz w:val="16"/>
      <w:szCs w:val="16"/>
    </w:rPr>
  </w:style>
  <w:style w:type="paragraph" w:styleId="Kommentinteksti">
    <w:name w:val="annotation text"/>
    <w:basedOn w:val="Normaali"/>
    <w:link w:val="KommentintekstiChar"/>
    <w:unhideWhenUsed/>
    <w:rsid w:val="00EF2E0B"/>
    <w:rPr>
      <w:sz w:val="20"/>
      <w:szCs w:val="20"/>
    </w:rPr>
  </w:style>
  <w:style w:type="character" w:customStyle="1" w:styleId="KommentintekstiChar">
    <w:name w:val="Kommentin teksti Char"/>
    <w:basedOn w:val="Kappaleenoletusfontti"/>
    <w:link w:val="Kommentinteksti"/>
    <w:rsid w:val="00EF2E0B"/>
    <w:rPr>
      <w:sz w:val="20"/>
      <w:szCs w:val="20"/>
    </w:rPr>
  </w:style>
  <w:style w:type="paragraph" w:styleId="Kommentinotsikko">
    <w:name w:val="annotation subject"/>
    <w:basedOn w:val="Kommentinteksti"/>
    <w:next w:val="Kommentinteksti"/>
    <w:link w:val="KommentinotsikkoChar"/>
    <w:semiHidden/>
    <w:unhideWhenUsed/>
    <w:rsid w:val="00EF2E0B"/>
    <w:rPr>
      <w:b/>
      <w:bCs/>
    </w:rPr>
  </w:style>
  <w:style w:type="character" w:customStyle="1" w:styleId="KommentinotsikkoChar">
    <w:name w:val="Kommentin otsikko Char"/>
    <w:basedOn w:val="KommentintekstiChar"/>
    <w:link w:val="Kommentinotsikko"/>
    <w:semiHidden/>
    <w:rsid w:val="00EF2E0B"/>
    <w:rPr>
      <w:b/>
      <w:bCs/>
      <w:sz w:val="20"/>
      <w:szCs w:val="20"/>
    </w:rPr>
  </w:style>
  <w:style w:type="paragraph" w:styleId="NormaaliWWW">
    <w:name w:val="Normal (Web)"/>
    <w:basedOn w:val="Normaali"/>
    <w:uiPriority w:val="99"/>
    <w:unhideWhenUsed/>
    <w:rsid w:val="000C4EC2"/>
    <w:pPr>
      <w:spacing w:before="100" w:beforeAutospacing="1" w:after="100" w:afterAutospacing="1"/>
    </w:pPr>
    <w:rPr>
      <w:rFonts w:ascii="Times New Roman" w:hAnsi="Times New Roman"/>
      <w:sz w:val="24"/>
      <w:szCs w:val="24"/>
    </w:rPr>
  </w:style>
  <w:style w:type="paragraph" w:styleId="Muutos">
    <w:name w:val="Revision"/>
    <w:hidden/>
    <w:uiPriority w:val="99"/>
    <w:semiHidden/>
    <w:rsid w:val="00371AB2"/>
  </w:style>
  <w:style w:type="character" w:styleId="Hyperlinkki">
    <w:name w:val="Hyperlink"/>
    <w:basedOn w:val="Kappaleenoletusfontti"/>
    <w:unhideWhenUsed/>
    <w:rsid w:val="00BE2B11"/>
    <w:rPr>
      <w:color w:val="0000FF" w:themeColor="hyperlink"/>
      <w:u w:val="single"/>
    </w:rPr>
  </w:style>
  <w:style w:type="character" w:styleId="Ratkaisematonmaininta">
    <w:name w:val="Unresolved Mention"/>
    <w:basedOn w:val="Kappaleenoletusfontti"/>
    <w:uiPriority w:val="99"/>
    <w:semiHidden/>
    <w:unhideWhenUsed/>
    <w:rsid w:val="00BE2B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85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ohjelmat\wshr\Office2016\Mallit\Ohjeet\Potilasohje%20&#8211;%20Kopio.dotm"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fe7d6957-b623-48c5-941b-77be73948d87" ContentTypeId="0x010100E993358E494F344F8D6048E76D09AF0210" PreviousValue="false"/>
</file>

<file path=customXml/item3.xml><?xml version="1.0" encoding="utf-8"?>
<ct:contentTypeSchema xmlns:ct="http://schemas.microsoft.com/office/2006/metadata/contentType" xmlns:ma="http://schemas.microsoft.com/office/2006/metadata/properties/metaAttributes" ct:_="" ma:_="" ma:contentTypeName="Ohjeet potilaalle (sisältötyyppi)" ma:contentTypeID="0x010100E993358E494F344F8D6048E76D09AF0210001280EA27BDC86945A47177C07CB442D0" ma:contentTypeVersion="51" ma:contentTypeDescription="" ma:contentTypeScope="" ma:versionID="30f1dd9ed70348801d98782b0c3a6b9c">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d62026356b8a29ad63adcdcb2dcb63ae"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ab42df24dbb04f55bc336c85f92eff00" minOccurs="0"/>
                <xsd:element ref="ns3:_dlc_DocId" minOccurs="0"/>
                <xsd:element ref="ns3:_dlc_DocIdUrl" minOccurs="0"/>
                <xsd:element ref="ns3:p1983d610e0d4731a3788cc4c5855e1b" minOccurs="0"/>
                <xsd:element ref="ns3:TaxCatchAll" minOccurs="0"/>
                <xsd:element ref="ns3:bed6187e51e544269109ff5c30eb1037" minOccurs="0"/>
                <xsd:element ref="ns3:TaxCatchAllLabel" minOccurs="0"/>
                <xsd:element ref="ns3:ja52dad478cc4031b169e2950c58e83b" minOccurs="0"/>
                <xsd:element ref="ns3:k4e9121687cc4b56965762a7477201cc" minOccurs="0"/>
                <xsd:element ref="ns3:dcbcdd319c9d484f9dc5161892e5c0c3" minOccurs="0"/>
                <xsd:element ref="ns3:cd9fa66b05f24776892a63c6fb772e2f" minOccurs="0"/>
                <xsd:element ref="ns3:pa7e7d0fcfad4aa78a62dd1f52bdaa2b" minOccurs="0"/>
                <xsd:element ref="ns3:_dlc_DocIdPersistId" minOccurs="0"/>
                <xsd:element ref="ns3:bad6acabb1c24909a1a688c49f883f4d" minOccurs="0"/>
                <xsd:element ref="ns3:n20b6b3d9a8f4638937a9d1d1dec5738"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5" nillable="true" ma:displayName="Kieli"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9"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2"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3"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4"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6" nillable="true" ma:displayName="Julkaise extranetissa" ma:default="0" ma:internalName="Julkaise_x0020_extranetissa" ma:readOnly="false">
      <xsd:simpleType>
        <xsd:restriction base="dms:Boolean"/>
      </xsd:simpleType>
    </xsd:element>
    <xsd:element name="Julkaise_x0020_internetissä" ma:index="17" nillable="true" ma:displayName="Julkaise internetissä" ma:default="0" ma:internalName="Julkaise_x0020_internetiss_x00e4_">
      <xsd:simpleType>
        <xsd:restriction base="dms:Boolean"/>
      </xsd:simpleType>
    </xsd:element>
    <xsd:element name="Julkaise_x0020_intranetissa" ma:index="18" nillable="true" ma:displayName="Julkaise intranetissa" ma:default="1" ma:internalName="Julkaise_x0020_intranetissa">
      <xsd:simpleType>
        <xsd:restriction base="dms:Boolean"/>
      </xsd:simpleType>
    </xsd:element>
    <xsd:element name="Julkaistu_x0020_internetiin" ma:index="20" nillable="true" ma:displayName="Julkaistu internetiin" ma:default="0" ma:internalName="Julkaistu_x0020_internetiin">
      <xsd:simpleType>
        <xsd:restriction base="dms:Boolean"/>
      </xsd:simpleType>
    </xsd:element>
    <xsd:element name="Julkaistu_x0020_intranetiin" ma:index="21" nillable="true" ma:displayName="Julkaistu intranetiin" ma:default="0" ma:internalName="Julkaistu_x0020_intranetiin">
      <xsd:simpleType>
        <xsd:restriction base="dms:Boolean"/>
      </xsd:simple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4" nillable="true" ma:displayName="Tiedostotunnisteen arvo" ma:description="Tälle kohteelle määritetyn tiedostotunnisteen arvo." ma:internalName="_dlc_DocId" ma:readOnly="true">
      <xsd:simpleType>
        <xsd:restriction base="dms:Text"/>
      </xsd:simpleType>
    </xsd:element>
    <xsd:element name="_dlc_DocIdUrl" ma:index="25"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bed6187e51e544269109ff5c30eb1037" ma:index="28" nillable="true" ma:taxonomy="true" ma:internalName="bed6187e51e544269109ff5c30eb1037" ma:taxonomyFieldName="Kuvantamisen_x0020_ohjeen_x0020_tutkimusryhm_x00e4_t_x0020__x0028_sis_x00e4_lt_x00f6_tyypin_x0020_metatieto_x0029_" ma:displayName="Kuvantamisen ohjeen tutkimusryhmät"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ja52dad478cc4031b169e2950c58e83b" ma:index="30" ma:taxonomy="true" ma:internalName="ja52dad478cc4031b169e2950c58e83b" ma:taxonomyFieldName="Potilasohje_x0020__x0028_sis_x00e4_lt_x00f6_tyypin_x0020_metatieto_x0029_" ma:displayName="Potilasohje" ma:readOnly="false" ma:fieldId="{3a52dad4-78cc-4031-b169-e2950c58e83b}" ma:sspId="fe7d6957-b623-48c5-941b-77be73948d87" ma:termSetId="b6b4b57f-f05e-4051-bfdf-62c690deff46" ma:anchorId="00000000-0000-0000-0000-000000000000" ma:open="false" ma:isKeyword="false">
      <xsd:complexType>
        <xsd:sequence>
          <xsd:element ref="pc:Terms" minOccurs="0" maxOccurs="1"/>
        </xsd:sequence>
      </xsd:complexType>
    </xsd:element>
    <xsd:element name="k4e9121687cc4b56965762a7477201cc" ma:index="32" nillable="true" ma:taxonomy="true" ma:internalName="k4e9121687cc4b56965762a7477201cc" ma:taxonomyFieldName="Hoitoty_x00f6_n_x0020_toiminnot" ma:displayName="Hoitotyön toiminnot" ma:fieldId="{44e91216-87cc-4b56-9657-62a7477201cc}" ma:sspId="fe7d6957-b623-48c5-941b-77be73948d87" ma:termSetId="bbde1fb0-aaf6-4f16-b413-592a2dc9ac1f" ma:anchorId="00000000-0000-0000-0000-000000000000" ma:open="false" ma:isKeyword="false">
      <xsd:complexType>
        <xsd:sequence>
          <xsd:element ref="pc:Terms" minOccurs="0" maxOccurs="1"/>
        </xsd:sequence>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pa7e7d0fcfad4aa78a62dd1f52bdaa2b" ma:index="37"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_dlc_DocIdPersistId" ma:index="38" nillable="true" ma:displayName="Persist ID" ma:description="Keep ID on add." ma:hidden="true" ma:internalName="_dlc_DocIdPersistId" ma:readOnly="true">
      <xsd:simpleType>
        <xsd:restriction base="dms:Boolean"/>
      </xsd:simpleType>
    </xsd:element>
    <xsd:element name="bad6acabb1c24909a1a688c49f883f4d" ma:index="39"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n20b6b3d9a8f4638937a9d1d1dec5738" ma:index="41"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Julkisuus" ma:index="43"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44"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45"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6"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8"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Sisältölaji"/>
        <xsd:element ref="dc:title"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Ei ole toimintakäsikirjaa</TermName>
          <TermId xmlns="http://schemas.microsoft.com/office/infopath/2007/PartnerControls">ed0127a7-f4bb-4299-8de4-a0fcecf35ff1</TermId>
        </TermInfo>
      </Terms>
    </n20b6b3d9a8f4638937a9d1d1dec5738>
    <Dokumjentin_x0020_hyväksyjä xmlns="0af04246-5dcb-4e38-b8a1-4adaeb368127">
      <UserInfo>
        <DisplayName>i:0#.w|oysnet\tenhunol</DisplayName>
        <AccountId>2105</AccountId>
        <AccountType/>
      </UserInfo>
    </Dokumjentin_x0020_hyväksyjä>
    <DokumenttienJarjestysnro xmlns="d3e50268-7799-48af-83c3-9a9b063078bc" xsi:nil="true"/>
    <pa7e7d0fcfad4aa78a62dd1f52bdaa2b xmlns="d3e50268-7799-48af-83c3-9a9b063078bc">
      <Terms xmlns="http://schemas.microsoft.com/office/infopath/2007/PartnerControls"/>
    </pa7e7d0fcfad4aa78a62dd1f52bdaa2b>
    <p29133bec810493ea0a0db9a40008070 xmlns="d3e50268-7799-48af-83c3-9a9b063078bc">
      <Terms xmlns="http://schemas.microsoft.com/office/infopath/2007/PartnerControls"/>
    </p29133bec810493ea0a0db9a40008070>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Kaikki henkilöt</TermName>
          <TermId xmlns="http://schemas.microsoft.com/office/infopath/2007/PartnerControls">31fa67c4-be81-468b-a947-7b6ec584393e</TermId>
        </TermInfo>
      </Terms>
    </cd9fa66b05f24776892a63c6fb772e2f>
    <_dlc_DocId xmlns="d3e50268-7799-48af-83c3-9a9b063078bc">MUAVRSSTWASF-711265460-423</_dlc_DocId>
    <Dokumentin_x0020_sisällöstä_x0020_vastaava_x0028_t_x0029__x0020__x002f__x0020_asiantuntija_x0028_t_x0029_ xmlns="0af04246-5dcb-4e38-b8a1-4adaeb368127">
      <UserInfo>
        <DisplayName>i:0#.w|oysnet\tenhunol</DisplayName>
        <AccountId>2105</AccountId>
        <AccountType/>
      </UserInfo>
    </Dokumentin_x0020_sisällöstä_x0020_vastaava_x0028_t_x0029__x0020__x002f__x0020_asiantuntija_x0028_t_x0029_>
    <TaxCatchAll xmlns="d3e50268-7799-48af-83c3-9a9b063078bc">
      <Value>46</Value>
      <Value>492</Value>
      <Value>507</Value>
      <Value>2</Value>
      <Value>3</Value>
    </TaxCatchAll>
    <bed6187e51e544269109ff5c30eb1037 xmlns="d3e50268-7799-48af-83c3-9a9b063078bc">
      <Terms xmlns="http://schemas.microsoft.com/office/infopath/2007/PartnerControls"/>
    </bed6187e51e544269109ff5c30eb1037>
    <ja52dad478cc4031b169e2950c58e83b xmlns="d3e50268-7799-48af-83c3-9a9b063078bc">
      <Terms xmlns="http://schemas.microsoft.com/office/infopath/2007/PartnerControls">
        <TermInfo xmlns="http://schemas.microsoft.com/office/infopath/2007/PartnerControls">
          <TermName xmlns="http://schemas.microsoft.com/office/infopath/2007/PartnerControls">Lähetetään myös e-kirjeenä</TermName>
          <TermId xmlns="http://schemas.microsoft.com/office/infopath/2007/PartnerControls">4ab2959f-3c3b-4e70-8717-2496364b7298</TermId>
        </TermInfo>
      </Terms>
    </ja52dad478cc4031b169e2950c58e83b>
    <dcbfe2a265e14726b4e3bf442009874f xmlns="d3e50268-7799-48af-83c3-9a9b063078bc">
      <Terms xmlns="http://schemas.microsoft.com/office/infopath/2007/PartnerControls"/>
    </dcbfe2a265e14726b4e3bf442009874f>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Julkaise_x0020_internetissä xmlns="d3e50268-7799-48af-83c3-9a9b063078bc">true</Julkaise_x0020_internetissä>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Syöpätaudit</TermName>
          <TermId xmlns="http://schemas.microsoft.com/office/infopath/2007/PartnerControls">92dbdc84-d308-4bfd-a1cf-7ae74f873f55</TermId>
        </TermInfo>
      </Terms>
    </ab42df24dbb04f55bc336c85f92eff00>
    <Julkaise_x0020_extranetissa xmlns="d3e50268-7799-48af-83c3-9a9b063078bc">false</Julkaise_x0020_extranetissa>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Syöpä- ja veritautien avohoito</TermName>
          <TermId xmlns="http://schemas.microsoft.com/office/infopath/2007/PartnerControls">3bb6fee9-8eeb-4676-a41f-90512ddff07c</TermId>
        </TermInfo>
      </Terms>
    </bad6acabb1c24909a1a688c49f883f4d>
    <_dlc_DocIdPersistId xmlns="d3e50268-7799-48af-83c3-9a9b063078bc">true</_dlc_DocIdPersistId>
    <Julkaise_x0020_intranetissa xmlns="d3e50268-7799-48af-83c3-9a9b063078bc">true</Julkaise_x0020_intranetissa>
    <k4e9121687cc4b56965762a7477201cc xmlns="d3e50268-7799-48af-83c3-9a9b063078bc">
      <Terms xmlns="http://schemas.microsoft.com/office/infopath/2007/PartnerControls"/>
    </k4e9121687cc4b56965762a7477201cc>
    <Julkisuus xmlns="d3e50268-7799-48af-83c3-9a9b063078bc">Julkinen</Julkisuus>
    <_dlc_DocIdUrl xmlns="d3e50268-7799-48af-83c3-9a9b063078bc">
      <Url>https://internet.oysnet.ppshp.fi/dokumentit/_layouts/15/DocIdRedir.aspx?ID=MUAVRSSTWASF-711265460-423</Url>
      <Description>MUAVRSSTWASF-711265460-423</Description>
    </_dlc_DocIdUrl>
    <Viittaus_x0020_aiempaan_x0020_dokumentaatioon xmlns="d3e50268-7799-48af-83c3-9a9b063078bc">
      <Url xsi:nil="true"/>
      <Description xsi:nil="true"/>
    </Viittaus_x0020_aiempaan_x0020_dokumentaatioon>
    <Language xmlns="http://schemas.microsoft.com/sharepoint/v3">suomi (Suomi)</Language>
    <dcbcdd319c9d484f9dc5161892e5c0c3 xmlns="d3e50268-7799-48af-83c3-9a9b063078bc">
      <Terms xmlns="http://schemas.microsoft.com/office/infopath/2007/PartnerControls"/>
    </dcbcdd319c9d484f9dc5161892e5c0c3>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Syöpä- ja veritautien avohoito</TermName>
          <TermId xmlns="http://schemas.microsoft.com/office/infopath/2007/PartnerControls">3bb6fee9-8eeb-4676-a41f-90512ddff07c</TermId>
        </TermInfo>
      </Terms>
    </p1983d610e0d4731a3788cc4c5855e1b>
    <Julkaistu_x0020_intranetiin xmlns="d3e50268-7799-48af-83c3-9a9b063078bc">false</Julkaistu_x0020_intranetiin>
    <Julkaistu_x0020_internetiin xmlns="d3e50268-7799-48af-83c3-9a9b063078bc">false</Julkaistu_x0020_internetii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55F0AFA6-6CF4-43D4-BEBF-9CA39C03D8D8}">
  <ds:schemaRefs>
    <ds:schemaRef ds:uri="http://schemas.microsoft.com/sharepoint/events"/>
  </ds:schemaRefs>
</ds:datastoreItem>
</file>

<file path=customXml/itemProps2.xml><?xml version="1.0" encoding="utf-8"?>
<ds:datastoreItem xmlns:ds="http://schemas.openxmlformats.org/officeDocument/2006/customXml" ds:itemID="{79688FC0-AB7E-42FE-A2C3-1A9F65DECA7B}">
  <ds:schemaRefs>
    <ds:schemaRef ds:uri="Microsoft.SharePoint.Taxonomy.ContentTypeSync"/>
  </ds:schemaRefs>
</ds:datastoreItem>
</file>

<file path=customXml/itemProps3.xml><?xml version="1.0" encoding="utf-8"?>
<ds:datastoreItem xmlns:ds="http://schemas.openxmlformats.org/officeDocument/2006/customXml" ds:itemID="{C4C57925-B97A-491B-BE01-598CE882A28F}"/>
</file>

<file path=customXml/itemProps4.xml><?xml version="1.0" encoding="utf-8"?>
<ds:datastoreItem xmlns:ds="http://schemas.openxmlformats.org/officeDocument/2006/customXml" ds:itemID="{99F17E46-CD87-45B9-8A73-33A2B3A0E140}">
  <ds:schemaRefs>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d3e50268-7799-48af-83c3-9a9b063078bc"/>
    <ds:schemaRef ds:uri="0af04246-5dcb-4e38-b8a1-4adaeb368127"/>
    <ds:schemaRef ds:uri="http://schemas.microsoft.com/sharepoint/v3"/>
    <ds:schemaRef ds:uri="http://www.w3.org/XML/1998/namespace"/>
  </ds:schemaRefs>
</ds:datastoreItem>
</file>

<file path=customXml/itemProps5.xml><?xml version="1.0" encoding="utf-8"?>
<ds:datastoreItem xmlns:ds="http://schemas.openxmlformats.org/officeDocument/2006/customXml" ds:itemID="{97E078F5-F564-4FC5-99C3-154E33B42441}">
  <ds:schemaRefs>
    <ds:schemaRef ds:uri="http://schemas.microsoft.com/sharepoint/v3/contenttype/forms"/>
  </ds:schemaRefs>
</ds:datastoreItem>
</file>

<file path=customXml/itemProps6.xml><?xml version="1.0" encoding="utf-8"?>
<ds:datastoreItem xmlns:ds="http://schemas.openxmlformats.org/officeDocument/2006/customXml" ds:itemID="{D42CDDED-6057-4357-A6A1-BA94C7A1C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Potilasohje – Kopio.dotm</Template>
  <TotalTime>12</TotalTime>
  <Pages>6</Pages>
  <Words>1180</Words>
  <Characters>9795</Characters>
  <Application>Microsoft Office Word</Application>
  <DocSecurity>0</DocSecurity>
  <Lines>81</Lines>
  <Paragraphs>21</Paragraphs>
  <ScaleCrop>false</ScaleCrop>
  <HeadingPairs>
    <vt:vector size="2" baseType="variant">
      <vt:variant>
        <vt:lpstr>Otsikko</vt:lpstr>
      </vt:variant>
      <vt:variant>
        <vt:i4>1</vt:i4>
      </vt:variant>
    </vt:vector>
  </HeadingPairs>
  <TitlesOfParts>
    <vt:vector size="1" baseType="lpstr">
      <vt:lpstr>Solunsalpaajahoitoa saavalle potilaalle</vt:lpstr>
    </vt:vector>
  </TitlesOfParts>
  <Company>ppshp</Company>
  <LinksUpToDate>false</LinksUpToDate>
  <CharactersWithSpaces>10954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Solunsalpaajahoitoa saavalle potilaalle</dc:title>
  <dc:creator>Kivirinta Marika</dc:creator>
  <cp:keywords/>
  <cp:lastModifiedBy>Jaara Hanna</cp:lastModifiedBy>
  <cp:revision>7</cp:revision>
  <cp:lastPrinted>2023-05-08T10:07:00Z</cp:lastPrinted>
  <dcterms:created xsi:type="dcterms:W3CDTF">2023-09-12T06:38:00Z</dcterms:created>
  <dcterms:modified xsi:type="dcterms:W3CDTF">2024-10-24T06:20:00Z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Order">
    <vt:r8>318900</vt:r8>
  </property>
  <property fmtid="{D5CDD505-2E9C-101B-9397-08002B2CF9AE}" pid="4" name="xd_ProgID">
    <vt:lpwstr/>
  </property>
  <property fmtid="{D5CDD505-2E9C-101B-9397-08002B2CF9AE}" pid="5" name="ContentTypeId">
    <vt:lpwstr>0x010100E993358E494F344F8D6048E76D09AF0210001280EA27BDC86945A47177C07CB442D0</vt:lpwstr>
  </property>
  <property fmtid="{D5CDD505-2E9C-101B-9397-08002B2CF9AE}" pid="6" name="Kohdeorganisaatio">
    <vt:lpwstr>507;#Syöpä- ja veritautien avohoito|3bb6fee9-8eeb-4676-a41f-90512ddff07c</vt:lpwstr>
  </property>
  <property fmtid="{D5CDD505-2E9C-101B-9397-08002B2CF9AE}" pid="7" name="TemplateUrl">
    <vt:lpwstr/>
  </property>
  <property fmtid="{D5CDD505-2E9C-101B-9397-08002B2CF9AE}" pid="8" name="Hoitotyön toiminnot">
    <vt:lpwstr/>
  </property>
  <property fmtid="{D5CDD505-2E9C-101B-9397-08002B2CF9AE}" pid="9" name="Potilasohje (sisältötyypin metatieto)">
    <vt:lpwstr>46;#Lähetetään myös e-kirjeenä|4ab2959f-3c3b-4e70-8717-2496364b7298</vt:lpwstr>
  </property>
  <property fmtid="{D5CDD505-2E9C-101B-9397-08002B2CF9AE}" pid="10" name="_dlc_DocIdItemGuid">
    <vt:lpwstr>20c4c0f7-e8e9-4450-bd5e-40e086ec7471</vt:lpwstr>
  </property>
  <property fmtid="{D5CDD505-2E9C-101B-9397-08002B2CF9AE}" pid="11" name="Erikoisala">
    <vt:lpwstr>492;#Syöpätaudit|92dbdc84-d308-4bfd-a1cf-7ae74f873f55</vt:lpwstr>
  </property>
  <property fmtid="{D5CDD505-2E9C-101B-9397-08002B2CF9AE}" pid="12" name="Organisaatiotiedon tarkennus toiminnan mukaan">
    <vt:lpwstr/>
  </property>
  <property fmtid="{D5CDD505-2E9C-101B-9397-08002B2CF9AE}" pid="13" name="Kriisiviestintä">
    <vt:lpwstr/>
  </property>
  <property fmtid="{D5CDD505-2E9C-101B-9397-08002B2CF9AE}" pid="14" name="Kuvantamisen ohjeen tutkimusryhmät (sisältötyypin metatieto)">
    <vt:lpwstr/>
  </property>
  <property fmtid="{D5CDD505-2E9C-101B-9397-08002B2CF9AE}" pid="15" name="Toiminnanohjauskäsikirja">
    <vt:lpwstr>3;#Ei ole toimintakäsikirjaa|ed0127a7-f4bb-4299-8de4-a0fcecf35ff1</vt:lpwstr>
  </property>
  <property fmtid="{D5CDD505-2E9C-101B-9397-08002B2CF9AE}" pid="16" name="Organisaatiotieto">
    <vt:lpwstr>507;#Syöpä- ja veritautien avohoito|3bb6fee9-8eeb-4676-a41f-90512ddff07c</vt:lpwstr>
  </property>
  <property fmtid="{D5CDD505-2E9C-101B-9397-08002B2CF9AE}" pid="17" name="Toimenpidekoodit">
    <vt:lpwstr/>
  </property>
  <property fmtid="{D5CDD505-2E9C-101B-9397-08002B2CF9AE}" pid="18" name="Kohde- / työntekijäryhmä">
    <vt:lpwstr>2;#Kaikki henkilöt|31fa67c4-be81-468b-a947-7b6ec584393e</vt:lpwstr>
  </property>
  <property fmtid="{D5CDD505-2E9C-101B-9397-08002B2CF9AE}" pid="19" name="xd_Signature">
    <vt:bool>false</vt:bool>
  </property>
  <property fmtid="{D5CDD505-2E9C-101B-9397-08002B2CF9AE}" pid="20" name="MEO">
    <vt:lpwstr/>
  </property>
  <property fmtid="{D5CDD505-2E9C-101B-9397-08002B2CF9AE}" pid="21" name="SharedWithUsers">
    <vt:lpwstr/>
  </property>
  <property fmtid="{D5CDD505-2E9C-101B-9397-08002B2CF9AE}" pid="23" name="TaxKeywordTaxHTField">
    <vt:lpwstr/>
  </property>
</Properties>
</file>